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89" w:rsidRPr="00B05489" w:rsidRDefault="00B05489" w:rsidP="00B05489">
      <w:pPr>
        <w:pStyle w:val="western"/>
        <w:spacing w:before="0" w:beforeAutospacing="0" w:after="0" w:afterAutospacing="0"/>
        <w:jc w:val="center"/>
      </w:pPr>
      <w:r w:rsidRPr="00B05489">
        <w:rPr>
          <w:bCs/>
          <w:sz w:val="27"/>
          <w:szCs w:val="27"/>
        </w:rPr>
        <w:t>UCHWAŁA Nr VII/49/19</w:t>
      </w:r>
      <w:bookmarkStart w:id="0" w:name="_GoBack"/>
      <w:bookmarkEnd w:id="0"/>
    </w:p>
    <w:p w:rsidR="00B05489" w:rsidRPr="00B05489" w:rsidRDefault="00B05489" w:rsidP="00B05489">
      <w:pPr>
        <w:pStyle w:val="western"/>
        <w:spacing w:before="0" w:beforeAutospacing="0" w:after="0" w:afterAutospacing="0"/>
        <w:jc w:val="center"/>
      </w:pPr>
      <w:r w:rsidRPr="00B05489">
        <w:rPr>
          <w:bCs/>
          <w:sz w:val="27"/>
          <w:szCs w:val="27"/>
        </w:rPr>
        <w:t>Rady Gminy Kiwity</w:t>
      </w:r>
    </w:p>
    <w:p w:rsidR="00B05489" w:rsidRPr="00B05489" w:rsidRDefault="00B05489" w:rsidP="00B05489">
      <w:pPr>
        <w:pStyle w:val="western"/>
        <w:spacing w:after="0" w:afterAutospacing="0"/>
        <w:jc w:val="center"/>
      </w:pPr>
      <w:r w:rsidRPr="00B05489">
        <w:rPr>
          <w:bCs/>
          <w:sz w:val="27"/>
          <w:szCs w:val="27"/>
        </w:rPr>
        <w:t>z dnia 27 września 2019 r.</w:t>
      </w:r>
    </w:p>
    <w:p w:rsidR="00B05489" w:rsidRPr="00B05489" w:rsidRDefault="00B05489" w:rsidP="00B05489">
      <w:pPr>
        <w:pStyle w:val="western"/>
        <w:spacing w:after="0" w:afterAutospacing="0"/>
        <w:jc w:val="both"/>
      </w:pPr>
      <w:r w:rsidRPr="00B05489">
        <w:rPr>
          <w:bCs/>
        </w:rPr>
        <w:t>w sprawie udzielenia dotacji na sfinansowanie prac konserwatorskich, restauratorskich lub robót budowlanych.</w:t>
      </w:r>
    </w:p>
    <w:p w:rsidR="00B05489" w:rsidRDefault="00B05489" w:rsidP="00B05489">
      <w:pPr>
        <w:pStyle w:val="western"/>
        <w:spacing w:after="0" w:afterAutospacing="0"/>
        <w:jc w:val="both"/>
      </w:pPr>
      <w:r>
        <w:t>Na art. 81 ustawy z dnia 23 lipca 2003 r. o ochronie zabytków i opiece nad zabytkami (t. j. Dz. U. 2018 r., poz. 2067 ze zm.) w związku z uchwałą Nr</w:t>
      </w:r>
      <w:r>
        <w:rPr>
          <w:b/>
          <w:bCs/>
        </w:rPr>
        <w:t xml:space="preserve"> </w:t>
      </w:r>
      <w:r>
        <w:t xml:space="preserve">VII/49/11 Rady Gminy Kiwity z dnia 13 maja 2011 r. w sprawie zasad przyznawania dotacji na prace konserwatorskie, restauratorskie lub roboty budowlane przy zabytku wpisanym do rejestru lub znajdującym się w gminnej ewidencji zabytków  (Dz. Urz. Woj. Warmińsko – Mazurskiego z 2011 r. Nr 72, poz. 1287 z </w:t>
      </w:r>
      <w:proofErr w:type="spellStart"/>
      <w:r>
        <w:t>poźn</w:t>
      </w:r>
      <w:proofErr w:type="spellEnd"/>
      <w:r>
        <w:t>. zm.) Rada Gminy Kiwity uchwala, co następuje:</w:t>
      </w:r>
    </w:p>
    <w:p w:rsidR="00B05489" w:rsidRDefault="00B05489" w:rsidP="00B05489">
      <w:pPr>
        <w:pStyle w:val="western"/>
        <w:spacing w:after="0" w:afterAutospacing="0"/>
        <w:jc w:val="both"/>
      </w:pPr>
      <w:r>
        <w:rPr>
          <w:b/>
          <w:bCs/>
        </w:rPr>
        <w:t>§ 1</w:t>
      </w:r>
      <w:r>
        <w:rPr>
          <w:b/>
          <w:bCs/>
        </w:rPr>
        <w:t xml:space="preserve">. </w:t>
      </w:r>
      <w:r w:rsidRPr="00B05489">
        <w:rPr>
          <w:bCs/>
        </w:rPr>
        <w:t>1.</w:t>
      </w:r>
      <w:r>
        <w:t xml:space="preserve">Udziela się Parafii Rzymsko-Katolickiej pod wezwaniem Św. Jana Ewangelisty w </w:t>
      </w:r>
      <w:proofErr w:type="spellStart"/>
      <w:r>
        <w:t>Żegotach</w:t>
      </w:r>
      <w:proofErr w:type="spellEnd"/>
      <w:r>
        <w:t xml:space="preserve"> </w:t>
      </w:r>
      <w:r>
        <w:rPr>
          <w:spacing w:val="-10"/>
        </w:rPr>
        <w:t xml:space="preserve">dotacji z budżetu Gminy Kiwity w wysokości </w:t>
      </w:r>
      <w:r w:rsidRPr="00E2479C">
        <w:rPr>
          <w:bCs/>
          <w:spacing w:val="-10"/>
        </w:rPr>
        <w:t>10 000,00 zł</w:t>
      </w:r>
      <w:r>
        <w:t xml:space="preserve"> z przeznaczeniem na realizację w 2019 roku robót budowlanych przy zabytku wpisanym do Gminnej Ewidencji Zabytków Gminy Kiwity, pod numerem 140.</w:t>
      </w:r>
    </w:p>
    <w:p w:rsidR="00B05489" w:rsidRDefault="00B05489" w:rsidP="00B05489">
      <w:pPr>
        <w:pStyle w:val="western"/>
        <w:spacing w:after="0" w:afterAutospacing="0"/>
        <w:jc w:val="both"/>
      </w:pPr>
      <w:r>
        <w:t xml:space="preserve">2. </w:t>
      </w:r>
      <w:r>
        <w:t>Dotacja zostanie przeznaczona na przeprowadzenie modernizacji systemu ogrzewania plebanii</w:t>
      </w:r>
    </w:p>
    <w:p w:rsidR="00B05489" w:rsidRDefault="00B05489" w:rsidP="00B05489">
      <w:pPr>
        <w:pStyle w:val="western"/>
        <w:spacing w:after="0" w:afterAutospacing="0"/>
        <w:jc w:val="both"/>
      </w:pPr>
      <w:r>
        <w:rPr>
          <w:b/>
          <w:bCs/>
        </w:rPr>
        <w:t>§ 2</w:t>
      </w:r>
      <w:r>
        <w:rPr>
          <w:b/>
          <w:bCs/>
        </w:rPr>
        <w:t xml:space="preserve">. </w:t>
      </w:r>
      <w:r>
        <w:t>Wykonanie uchwały powierza się Wójtowi Gminy.</w:t>
      </w:r>
    </w:p>
    <w:p w:rsidR="00B05489" w:rsidRDefault="00B05489" w:rsidP="00B05489">
      <w:pPr>
        <w:pStyle w:val="western"/>
        <w:spacing w:after="0" w:afterAutospacing="0"/>
        <w:jc w:val="both"/>
      </w:pPr>
      <w:r>
        <w:rPr>
          <w:b/>
          <w:bCs/>
        </w:rPr>
        <w:t>§ 3</w:t>
      </w:r>
      <w:r>
        <w:rPr>
          <w:b/>
          <w:bCs/>
        </w:rPr>
        <w:t xml:space="preserve">. </w:t>
      </w:r>
      <w:r>
        <w:t>Uchwała wchodzi w życie z dniem podjęcia.</w:t>
      </w:r>
    </w:p>
    <w:p w:rsidR="00B05489" w:rsidRDefault="00B05489" w:rsidP="00B05489"/>
    <w:p w:rsidR="00B05489" w:rsidRDefault="00B05489" w:rsidP="00B05489"/>
    <w:p w:rsidR="00B05489" w:rsidRDefault="00B05489" w:rsidP="00B05489"/>
    <w:p w:rsidR="00AA26CB" w:rsidRDefault="00AA26CB"/>
    <w:sectPr w:rsidR="00AA2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B374D"/>
    <w:multiLevelType w:val="multilevel"/>
    <w:tmpl w:val="6FD80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ChangesUpdateDate" w:val="2019-09-30"/>
    <w:docVar w:name="LE_Links" w:val="{96C3D4CE-DDEB-40A4-BB15-C42439E9A35B}"/>
  </w:docVars>
  <w:rsids>
    <w:rsidRoot w:val="00B05489"/>
    <w:rsid w:val="00AA26CB"/>
    <w:rsid w:val="00B0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4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B05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54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B05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6C3D4CE-DDEB-40A4-BB15-C42439E9A35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1</cp:revision>
  <cp:lastPrinted>2019-09-30T07:39:00Z</cp:lastPrinted>
  <dcterms:created xsi:type="dcterms:W3CDTF">2019-09-30T07:36:00Z</dcterms:created>
  <dcterms:modified xsi:type="dcterms:W3CDTF">2019-09-30T07:41:00Z</dcterms:modified>
</cp:coreProperties>
</file>