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12B" w:rsidRDefault="001537EC" w:rsidP="0078112B">
      <w:pPr>
        <w:pStyle w:val="Standard"/>
        <w:autoSpaceDE w:val="0"/>
        <w:spacing w:line="360" w:lineRule="auto"/>
        <w:jc w:val="right"/>
      </w:pPr>
      <w:r>
        <w:rPr>
          <w:bCs/>
          <w:sz w:val="22"/>
          <w:szCs w:val="22"/>
        </w:rPr>
        <w:t>Z</w:t>
      </w:r>
      <w:bookmarkStart w:id="0" w:name="_GoBack"/>
      <w:bookmarkEnd w:id="0"/>
      <w:r w:rsidR="0078112B">
        <w:rPr>
          <w:bCs/>
          <w:sz w:val="22"/>
          <w:szCs w:val="22"/>
        </w:rPr>
        <w:t xml:space="preserve">ałącznik do uchwały Nr </w:t>
      </w:r>
      <w:r w:rsidR="0078112B">
        <w:rPr>
          <w:rFonts w:ascii="Arial Narrow" w:hAnsi="Arial Narrow" w:cs="Arial Narrow"/>
          <w:bCs/>
          <w:sz w:val="22"/>
          <w:szCs w:val="22"/>
        </w:rPr>
        <w:t xml:space="preserve">III/ </w:t>
      </w:r>
      <w:r w:rsidR="00D93F62">
        <w:rPr>
          <w:rFonts w:ascii="Arial Narrow" w:hAnsi="Arial Narrow" w:cs="Arial Narrow"/>
          <w:bCs/>
          <w:sz w:val="22"/>
          <w:szCs w:val="22"/>
        </w:rPr>
        <w:t>16</w:t>
      </w:r>
      <w:r w:rsidR="0078112B">
        <w:rPr>
          <w:rFonts w:ascii="Arial Narrow" w:hAnsi="Arial Narrow" w:cs="Arial Narrow"/>
          <w:bCs/>
          <w:sz w:val="22"/>
          <w:szCs w:val="22"/>
        </w:rPr>
        <w:t>/15</w:t>
      </w:r>
    </w:p>
    <w:p w:rsidR="0078112B" w:rsidRDefault="0078112B" w:rsidP="0078112B">
      <w:pPr>
        <w:pStyle w:val="Standard"/>
        <w:autoSpaceDE w:val="0"/>
        <w:spacing w:line="360" w:lineRule="auto"/>
        <w:jc w:val="right"/>
      </w:pPr>
      <w:r>
        <w:rPr>
          <w:bCs/>
          <w:sz w:val="22"/>
          <w:szCs w:val="22"/>
        </w:rPr>
        <w:t xml:space="preserve"> Rady Gminy Kiwity z dnia 27 marca 2015 r. </w:t>
      </w:r>
    </w:p>
    <w:p w:rsidR="0078112B" w:rsidRDefault="0078112B" w:rsidP="0078112B">
      <w:pPr>
        <w:pStyle w:val="Standard"/>
        <w:autoSpaceDE w:val="0"/>
        <w:spacing w:line="360" w:lineRule="auto"/>
        <w:rPr>
          <w:bCs/>
          <w:sz w:val="22"/>
          <w:szCs w:val="22"/>
        </w:rPr>
      </w:pPr>
    </w:p>
    <w:p w:rsidR="0078112B" w:rsidRDefault="0078112B" w:rsidP="0078112B">
      <w:pPr>
        <w:pStyle w:val="Standard"/>
        <w:autoSpaceDE w:val="0"/>
        <w:spacing w:line="360" w:lineRule="auto"/>
        <w:jc w:val="center"/>
      </w:pPr>
      <w:r>
        <w:rPr>
          <w:b/>
          <w:bCs/>
        </w:rPr>
        <w:t>Program opieki nad zwierz</w:t>
      </w:r>
      <w:r>
        <w:t>ę</w:t>
      </w:r>
      <w:r>
        <w:rPr>
          <w:b/>
          <w:bCs/>
        </w:rPr>
        <w:t>tami bezdomnymi oraz zapobiegania bezdomno</w:t>
      </w:r>
      <w:r>
        <w:t>ś</w:t>
      </w:r>
      <w:r>
        <w:rPr>
          <w:b/>
          <w:bCs/>
        </w:rPr>
        <w:t>ci</w:t>
      </w:r>
    </w:p>
    <w:p w:rsidR="0078112B" w:rsidRDefault="0078112B" w:rsidP="0078112B">
      <w:pPr>
        <w:pStyle w:val="Standard"/>
        <w:autoSpaceDE w:val="0"/>
        <w:spacing w:line="360" w:lineRule="auto"/>
        <w:jc w:val="center"/>
      </w:pPr>
      <w:r>
        <w:rPr>
          <w:b/>
          <w:bCs/>
        </w:rPr>
        <w:t>zwierz</w:t>
      </w:r>
      <w:r>
        <w:t>ą</w:t>
      </w:r>
      <w:r>
        <w:rPr>
          <w:b/>
          <w:bCs/>
        </w:rPr>
        <w:t>t na terenie Gminy Kiwity.</w:t>
      </w:r>
    </w:p>
    <w:p w:rsidR="0078112B" w:rsidRDefault="0078112B" w:rsidP="0078112B">
      <w:pPr>
        <w:pStyle w:val="Standard"/>
        <w:autoSpaceDE w:val="0"/>
        <w:spacing w:line="360" w:lineRule="auto"/>
        <w:jc w:val="center"/>
        <w:rPr>
          <w:b/>
          <w:bCs/>
        </w:rPr>
      </w:pPr>
    </w:p>
    <w:p w:rsidR="0078112B" w:rsidRDefault="0078112B" w:rsidP="0078112B">
      <w:pPr>
        <w:pStyle w:val="Standard"/>
        <w:autoSpaceDE w:val="0"/>
        <w:spacing w:line="360" w:lineRule="auto"/>
        <w:jc w:val="center"/>
        <w:rPr>
          <w:b/>
          <w:bCs/>
        </w:rPr>
      </w:pPr>
      <w:r>
        <w:rPr>
          <w:b/>
          <w:bCs/>
        </w:rPr>
        <w:t>Rozdział I</w:t>
      </w:r>
    </w:p>
    <w:p w:rsidR="0078112B" w:rsidRDefault="0078112B" w:rsidP="0078112B">
      <w:pPr>
        <w:pStyle w:val="Standard"/>
        <w:autoSpaceDE w:val="0"/>
        <w:spacing w:line="360" w:lineRule="auto"/>
        <w:jc w:val="center"/>
        <w:rPr>
          <w:b/>
          <w:bCs/>
        </w:rPr>
      </w:pPr>
      <w:r>
        <w:rPr>
          <w:b/>
          <w:bCs/>
        </w:rPr>
        <w:t>Postanowienia ogólne.</w:t>
      </w:r>
    </w:p>
    <w:p w:rsidR="0078112B" w:rsidRDefault="0078112B" w:rsidP="0078112B">
      <w:pPr>
        <w:pStyle w:val="Standard"/>
        <w:autoSpaceDE w:val="0"/>
        <w:spacing w:line="360" w:lineRule="auto"/>
        <w:rPr>
          <w:b/>
          <w:bCs/>
        </w:rPr>
      </w:pPr>
    </w:p>
    <w:p w:rsidR="0078112B" w:rsidRDefault="0078112B" w:rsidP="0078112B">
      <w:pPr>
        <w:pStyle w:val="Standard"/>
        <w:autoSpaceDE w:val="0"/>
        <w:spacing w:line="360" w:lineRule="auto"/>
        <w:jc w:val="center"/>
      </w:pPr>
      <w:r>
        <w:t>§ 1.</w:t>
      </w:r>
    </w:p>
    <w:p w:rsidR="0078112B" w:rsidRDefault="0078112B" w:rsidP="0078112B">
      <w:pPr>
        <w:pStyle w:val="Standard"/>
        <w:autoSpaceDE w:val="0"/>
        <w:spacing w:line="360" w:lineRule="auto"/>
        <w:jc w:val="both"/>
      </w:pPr>
      <w:r>
        <w:t xml:space="preserve"> Program ma zastosowanie w odniesieniu do wszystkich bezdomnych zwierząt domowych i gospodarskich, a w szczególności do psów i kotów przebywających w administracyjnych granicach Gminy Kiwity.</w:t>
      </w:r>
    </w:p>
    <w:p w:rsidR="0078112B" w:rsidRDefault="0078112B" w:rsidP="0078112B">
      <w:pPr>
        <w:pStyle w:val="Standard"/>
        <w:autoSpaceDE w:val="0"/>
        <w:spacing w:line="360" w:lineRule="auto"/>
        <w:jc w:val="center"/>
      </w:pPr>
      <w:r>
        <w:t>§ 2.</w:t>
      </w:r>
    </w:p>
    <w:p w:rsidR="0078112B" w:rsidRDefault="0078112B" w:rsidP="0078112B">
      <w:pPr>
        <w:pStyle w:val="Standard"/>
        <w:autoSpaceDE w:val="0"/>
        <w:spacing w:line="360" w:lineRule="auto"/>
        <w:jc w:val="both"/>
      </w:pPr>
      <w:r>
        <w:t xml:space="preserve"> Ilekroć w uchwale jest mowa o:</w:t>
      </w:r>
    </w:p>
    <w:p w:rsidR="0078112B" w:rsidRDefault="0078112B" w:rsidP="0078112B">
      <w:pPr>
        <w:pStyle w:val="Standard"/>
        <w:autoSpaceDE w:val="0"/>
        <w:spacing w:line="360" w:lineRule="auto"/>
        <w:jc w:val="both"/>
      </w:pPr>
      <w:r>
        <w:t>1) ustawie – należy przez to rozumieć ustawę z dnia 21 sierpnia 1997r. o ochronie zwierząt</w:t>
      </w:r>
    </w:p>
    <w:p w:rsidR="0078112B" w:rsidRDefault="0078112B" w:rsidP="0078112B">
      <w:pPr>
        <w:pStyle w:val="Standard"/>
        <w:autoSpaceDE w:val="0"/>
        <w:spacing w:line="360" w:lineRule="auto"/>
        <w:jc w:val="both"/>
      </w:pPr>
      <w:r>
        <w:t>(Dz. U. z 2013r. poz.856),</w:t>
      </w:r>
    </w:p>
    <w:p w:rsidR="0078112B" w:rsidRDefault="0078112B" w:rsidP="0078112B">
      <w:pPr>
        <w:pStyle w:val="Standard"/>
        <w:autoSpaceDE w:val="0"/>
        <w:spacing w:line="360" w:lineRule="auto"/>
        <w:jc w:val="both"/>
      </w:pPr>
      <w:r>
        <w:t>2) właścicielu – należy przez to rozumieć osobę będącą mieszkańcem Gminy Kiwity, posiadającą zwierzę lub zwierzęta, o których mowa w niniejszej uchwale,</w:t>
      </w:r>
    </w:p>
    <w:p w:rsidR="0078112B" w:rsidRDefault="0078112B" w:rsidP="0078112B">
      <w:pPr>
        <w:pStyle w:val="Standard"/>
        <w:autoSpaceDE w:val="0"/>
        <w:spacing w:line="360" w:lineRule="auto"/>
        <w:jc w:val="both"/>
      </w:pPr>
      <w:r>
        <w:t>3) opiekunie – należy przez to rozumieć osobę, która sprawuje nadzór i opiekę na zwierzęciem na terenie Gminy Kiwity,</w:t>
      </w:r>
    </w:p>
    <w:p w:rsidR="0078112B" w:rsidRDefault="0078112B" w:rsidP="0078112B">
      <w:pPr>
        <w:pStyle w:val="Standard"/>
        <w:autoSpaceDE w:val="0"/>
        <w:spacing w:line="360" w:lineRule="auto"/>
        <w:jc w:val="both"/>
      </w:pPr>
      <w:r>
        <w:t>4) opiekunie społecznym – należy przez to rozumieć osobę, która społecznie pomaga</w:t>
      </w:r>
    </w:p>
    <w:p w:rsidR="0078112B" w:rsidRDefault="0078112B" w:rsidP="0078112B">
      <w:pPr>
        <w:pStyle w:val="Standard"/>
        <w:autoSpaceDE w:val="0"/>
        <w:spacing w:line="360" w:lineRule="auto"/>
        <w:jc w:val="both"/>
      </w:pPr>
      <w:r>
        <w:t>i sprawuje opiekę nad zwierzętami bezdomnymi na terenie Gminy Kiwity,</w:t>
      </w:r>
    </w:p>
    <w:p w:rsidR="0078112B" w:rsidRDefault="0078112B" w:rsidP="0078112B">
      <w:pPr>
        <w:pStyle w:val="Standard"/>
        <w:autoSpaceDE w:val="0"/>
        <w:spacing w:line="360" w:lineRule="auto"/>
        <w:jc w:val="both"/>
      </w:pPr>
      <w:r>
        <w:t>5) schronisku – należy przez to rozumieć Schronisko dla Zwierząt z którym Gmina Kiwity podpisze umowę na przyjmowanie zwierząt z jej terenu.</w:t>
      </w:r>
    </w:p>
    <w:p w:rsidR="0078112B" w:rsidRDefault="0078112B" w:rsidP="0078112B">
      <w:pPr>
        <w:pStyle w:val="Standard"/>
        <w:autoSpaceDE w:val="0"/>
        <w:spacing w:line="360" w:lineRule="auto"/>
        <w:jc w:val="both"/>
      </w:pPr>
      <w:r>
        <w:t>6) przytulisku dla bezdomnych zwierząt – właściciela domu - posesji , z którym Gmina Kiwity podpisze umowę na czasowe przetrzymywanie zwierząt z jej terenu do chwili odnalezienia dotychczasowego właściciela lub opiekuna, lub do czasu oddania do adopcji.</w:t>
      </w:r>
    </w:p>
    <w:p w:rsidR="0078112B" w:rsidRDefault="0078112B" w:rsidP="0078112B">
      <w:pPr>
        <w:pStyle w:val="Standard"/>
        <w:autoSpaceDE w:val="0"/>
        <w:spacing w:line="360" w:lineRule="auto"/>
        <w:jc w:val="both"/>
      </w:pPr>
    </w:p>
    <w:p w:rsidR="0078112B" w:rsidRDefault="0078112B" w:rsidP="0078112B">
      <w:pPr>
        <w:pStyle w:val="Standard"/>
        <w:autoSpaceDE w:val="0"/>
        <w:spacing w:line="360" w:lineRule="auto"/>
        <w:jc w:val="center"/>
      </w:pPr>
      <w:r>
        <w:t>§ 3.</w:t>
      </w:r>
    </w:p>
    <w:p w:rsidR="0078112B" w:rsidRDefault="0078112B" w:rsidP="0078112B">
      <w:pPr>
        <w:pStyle w:val="Standard"/>
        <w:autoSpaceDE w:val="0"/>
        <w:spacing w:line="360" w:lineRule="auto"/>
        <w:jc w:val="both"/>
      </w:pPr>
      <w:r>
        <w:t>Celem niniejszej uchwały jest:</w:t>
      </w:r>
    </w:p>
    <w:p w:rsidR="0078112B" w:rsidRDefault="0078112B" w:rsidP="0078112B">
      <w:pPr>
        <w:pStyle w:val="Standard"/>
        <w:autoSpaceDE w:val="0"/>
        <w:spacing w:line="360" w:lineRule="auto"/>
        <w:jc w:val="both"/>
      </w:pPr>
      <w:r>
        <w:t>1) zapobieganie wzrostu populacji zwierząt bezdomnych, w szczególności poprzez sterylizację i kastrację bezdomnych kotów i psów, a także usypianie ślepych miotów w uzasadnionych przypadkach,</w:t>
      </w:r>
    </w:p>
    <w:p w:rsidR="0078112B" w:rsidRDefault="0078112B" w:rsidP="0078112B">
      <w:pPr>
        <w:pStyle w:val="Standard"/>
        <w:autoSpaceDE w:val="0"/>
        <w:spacing w:line="360" w:lineRule="auto"/>
        <w:jc w:val="both"/>
      </w:pPr>
      <w:r>
        <w:t>2) zapewnienie opieki bezdomnym zwierzętom, w szczególności poprzez poszukiwanie nowych właścicieli,</w:t>
      </w:r>
    </w:p>
    <w:p w:rsidR="0078112B" w:rsidRDefault="0078112B" w:rsidP="0078112B">
      <w:pPr>
        <w:pStyle w:val="Standard"/>
        <w:autoSpaceDE w:val="0"/>
        <w:spacing w:line="360" w:lineRule="auto"/>
        <w:jc w:val="both"/>
      </w:pPr>
      <w:r>
        <w:lastRenderedPageBreak/>
        <w:t xml:space="preserve">3) promowanie prawidłowych postaw i </w:t>
      </w:r>
      <w:proofErr w:type="spellStart"/>
      <w:r>
        <w:t>zachowań</w:t>
      </w:r>
      <w:proofErr w:type="spellEnd"/>
      <w:r>
        <w:t xml:space="preserve"> człowieka w stosunku do zwierząt oraz edukacja społeczeństwa w zakresie obowiązków spoczywających na właścicielach</w:t>
      </w:r>
    </w:p>
    <w:p w:rsidR="0078112B" w:rsidRDefault="0078112B" w:rsidP="0078112B">
      <w:pPr>
        <w:pStyle w:val="Standard"/>
        <w:autoSpaceDE w:val="0"/>
        <w:spacing w:line="360" w:lineRule="auto"/>
        <w:jc w:val="both"/>
      </w:pPr>
      <w:r>
        <w:t>i opiekunach kotów i psów,</w:t>
      </w:r>
    </w:p>
    <w:p w:rsidR="0078112B" w:rsidRDefault="0078112B" w:rsidP="0078112B">
      <w:pPr>
        <w:pStyle w:val="Standard"/>
        <w:autoSpaceDE w:val="0"/>
        <w:spacing w:line="360" w:lineRule="auto"/>
        <w:jc w:val="both"/>
      </w:pPr>
      <w:r>
        <w:t>4) zapewnienie bezpieczeństwa mieszkańcom.</w:t>
      </w:r>
    </w:p>
    <w:p w:rsidR="0078112B" w:rsidRDefault="0078112B" w:rsidP="0078112B">
      <w:pPr>
        <w:pStyle w:val="Standard"/>
        <w:autoSpaceDE w:val="0"/>
        <w:spacing w:line="360" w:lineRule="auto"/>
        <w:jc w:val="both"/>
      </w:pPr>
    </w:p>
    <w:p w:rsidR="0078112B" w:rsidRDefault="0078112B" w:rsidP="0078112B">
      <w:pPr>
        <w:pStyle w:val="Standard"/>
        <w:autoSpaceDE w:val="0"/>
        <w:spacing w:line="360" w:lineRule="auto"/>
        <w:jc w:val="center"/>
      </w:pPr>
      <w:r>
        <w:t>§ 4.</w:t>
      </w:r>
    </w:p>
    <w:p w:rsidR="0078112B" w:rsidRDefault="0078112B" w:rsidP="0078112B">
      <w:pPr>
        <w:pStyle w:val="Standard"/>
        <w:autoSpaceDE w:val="0"/>
        <w:spacing w:line="360" w:lineRule="auto"/>
        <w:jc w:val="both"/>
      </w:pPr>
      <w:r>
        <w:t>Realizację działań dotyczących przeciwdziałaniu bezdomności zwierząt prowadzą przy wzajemnej współpracy:</w:t>
      </w:r>
    </w:p>
    <w:p w:rsidR="0078112B" w:rsidRDefault="0078112B" w:rsidP="0078112B">
      <w:pPr>
        <w:pStyle w:val="Standard"/>
        <w:autoSpaceDE w:val="0"/>
        <w:spacing w:line="360" w:lineRule="auto"/>
        <w:jc w:val="both"/>
      </w:pPr>
      <w:r>
        <w:t>1) organizacje społeczne, których statutowym celem działania jest ochrona zwierząt we współpracy z organami inspekcji weterynaryjnej,</w:t>
      </w:r>
    </w:p>
    <w:p w:rsidR="0078112B" w:rsidRDefault="0078112B" w:rsidP="0078112B">
      <w:pPr>
        <w:pStyle w:val="Standard"/>
        <w:autoSpaceDE w:val="0"/>
        <w:spacing w:line="360" w:lineRule="auto"/>
        <w:jc w:val="both"/>
      </w:pPr>
      <w:r>
        <w:t>2) schronisko dla zwierząt poprzez zapewnienie opieki zwierzętom bezdomnym,</w:t>
      </w:r>
    </w:p>
    <w:p w:rsidR="0078112B" w:rsidRDefault="0078112B" w:rsidP="0078112B">
      <w:pPr>
        <w:pStyle w:val="Standard"/>
        <w:autoSpaceDE w:val="0"/>
        <w:spacing w:line="360" w:lineRule="auto"/>
        <w:jc w:val="both"/>
      </w:pPr>
      <w:r>
        <w:t>3) przytulisko dla bezdomnych zwierząt przez poszukiwanie nowych właścicieli dla zwierząt.</w:t>
      </w:r>
    </w:p>
    <w:p w:rsidR="0078112B" w:rsidRDefault="0078112B" w:rsidP="0078112B">
      <w:pPr>
        <w:pStyle w:val="Standard"/>
        <w:autoSpaceDE w:val="0"/>
        <w:spacing w:line="360" w:lineRule="auto"/>
        <w:jc w:val="both"/>
      </w:pPr>
      <w:r>
        <w:t>4) placówki oświatowe , Gminna Biblioteka Publiczna poprzez aktywne uczestniczenie w działaniach informacyjnych i edukacyjnych mieszkańców,</w:t>
      </w:r>
    </w:p>
    <w:p w:rsidR="0078112B" w:rsidRDefault="0078112B" w:rsidP="0078112B">
      <w:pPr>
        <w:pStyle w:val="Standard"/>
        <w:autoSpaceDE w:val="0"/>
        <w:spacing w:line="360" w:lineRule="auto"/>
        <w:jc w:val="both"/>
      </w:pPr>
      <w:r>
        <w:t>5) Zastępca Wójta Gminy Kiwity wspólnie z  pracownikiem zatrudnionym na stanowisku referenta ds. ochrony środowiska w Urzędzie Gminy Kiwity poprzez pełnienie funkcji koordynatora działań dotyczących ograniczania populacji zwierząt bezdomnych.</w:t>
      </w:r>
    </w:p>
    <w:p w:rsidR="0078112B" w:rsidRDefault="0078112B" w:rsidP="0078112B">
      <w:pPr>
        <w:pStyle w:val="Standard"/>
        <w:autoSpaceDE w:val="0"/>
        <w:spacing w:line="360" w:lineRule="auto"/>
        <w:jc w:val="both"/>
      </w:pPr>
    </w:p>
    <w:p w:rsidR="0078112B" w:rsidRDefault="0078112B" w:rsidP="0078112B">
      <w:pPr>
        <w:pStyle w:val="Standard"/>
        <w:autoSpaceDE w:val="0"/>
        <w:spacing w:line="360" w:lineRule="auto"/>
        <w:jc w:val="center"/>
        <w:rPr>
          <w:b/>
          <w:bCs/>
        </w:rPr>
      </w:pPr>
      <w:r>
        <w:rPr>
          <w:b/>
          <w:bCs/>
        </w:rPr>
        <w:t>Rozdział II</w:t>
      </w:r>
    </w:p>
    <w:p w:rsidR="0078112B" w:rsidRDefault="0078112B" w:rsidP="0078112B">
      <w:pPr>
        <w:pStyle w:val="Standard"/>
        <w:autoSpaceDE w:val="0"/>
        <w:spacing w:line="360" w:lineRule="auto"/>
        <w:jc w:val="center"/>
      </w:pPr>
      <w:r>
        <w:rPr>
          <w:b/>
          <w:bCs/>
        </w:rPr>
        <w:t>Formy opieki nad bezdomnymi zwierz</w:t>
      </w:r>
      <w:r>
        <w:t>ę</w:t>
      </w:r>
      <w:r>
        <w:rPr>
          <w:b/>
          <w:bCs/>
        </w:rPr>
        <w:t>tami oraz</w:t>
      </w:r>
    </w:p>
    <w:p w:rsidR="0078112B" w:rsidRDefault="0078112B" w:rsidP="0078112B">
      <w:pPr>
        <w:pStyle w:val="Standard"/>
        <w:autoSpaceDE w:val="0"/>
        <w:spacing w:line="360" w:lineRule="auto"/>
        <w:jc w:val="center"/>
      </w:pPr>
      <w:r>
        <w:rPr>
          <w:b/>
          <w:bCs/>
        </w:rPr>
        <w:t>przeciwdziałania bezdomno</w:t>
      </w:r>
      <w:r>
        <w:t>ś</w:t>
      </w:r>
      <w:r>
        <w:rPr>
          <w:b/>
          <w:bCs/>
        </w:rPr>
        <w:t>ci zwierz</w:t>
      </w:r>
      <w:r>
        <w:t>ą</w:t>
      </w:r>
      <w:r>
        <w:rPr>
          <w:b/>
          <w:bCs/>
        </w:rPr>
        <w:t>t</w:t>
      </w:r>
    </w:p>
    <w:p w:rsidR="0078112B" w:rsidRDefault="0078112B" w:rsidP="0078112B">
      <w:pPr>
        <w:pStyle w:val="Standard"/>
        <w:autoSpaceDE w:val="0"/>
        <w:spacing w:line="360" w:lineRule="auto"/>
        <w:jc w:val="center"/>
        <w:rPr>
          <w:b/>
          <w:bCs/>
        </w:rPr>
      </w:pPr>
    </w:p>
    <w:p w:rsidR="0078112B" w:rsidRDefault="0078112B" w:rsidP="0078112B">
      <w:pPr>
        <w:pStyle w:val="Standard"/>
        <w:autoSpaceDE w:val="0"/>
        <w:spacing w:line="360" w:lineRule="auto"/>
        <w:jc w:val="center"/>
      </w:pPr>
      <w:r>
        <w:t>§ 5.</w:t>
      </w:r>
    </w:p>
    <w:p w:rsidR="0078112B" w:rsidRDefault="0078112B" w:rsidP="0078112B">
      <w:pPr>
        <w:pStyle w:val="Standard"/>
        <w:autoSpaceDE w:val="0"/>
        <w:spacing w:line="360" w:lineRule="auto"/>
        <w:jc w:val="both"/>
      </w:pPr>
      <w:r>
        <w:t>Opieka nad bezdomnymi zwierzętami na terenie Gminy Kiwity polega w szczególności na:</w:t>
      </w:r>
    </w:p>
    <w:p w:rsidR="0078112B" w:rsidRDefault="0078112B" w:rsidP="0078112B">
      <w:pPr>
        <w:pStyle w:val="Standard"/>
        <w:autoSpaceDE w:val="0"/>
        <w:spacing w:line="360" w:lineRule="auto"/>
        <w:jc w:val="both"/>
      </w:pPr>
      <w:r>
        <w:t xml:space="preserve">1) zapewnieniu bezdomnym zwierzętom miejsca w schronisku  prowadzonym przez </w:t>
      </w:r>
      <w:r>
        <w:rPr>
          <w:b/>
        </w:rPr>
        <w:t>Przedsiębiorstwo Prowadzenia Schronisk dla Bezdomnych Zwierząt Anna Maria Krajeńska– Kuncewicz, Bystry 26, 11-500 Giżycko,</w:t>
      </w:r>
      <w:r>
        <w:t xml:space="preserve">  poprzez zapewnienie im właściwych warunków bytowania oraz zapewnienie opieki weterynaryjnej na zasadach określonych w  umowie  która zostanie zawarta przez gminę Kiwity.</w:t>
      </w:r>
    </w:p>
    <w:p w:rsidR="0078112B" w:rsidRDefault="0078112B" w:rsidP="0078112B">
      <w:pPr>
        <w:pStyle w:val="Standard"/>
        <w:autoSpaceDE w:val="0"/>
        <w:spacing w:line="360" w:lineRule="auto"/>
        <w:jc w:val="both"/>
      </w:pPr>
      <w:r>
        <w:t>2) dokarmianiu dziko żyjących kotów na terenie ich przebywania, za zgodą i w porozumieniu z właścicielem lub zarządcą nieruchomości, na której zwierzęta przebywają.</w:t>
      </w:r>
    </w:p>
    <w:p w:rsidR="0078112B" w:rsidRDefault="0078112B" w:rsidP="0078112B">
      <w:pPr>
        <w:pStyle w:val="Standard"/>
        <w:autoSpaceDE w:val="0"/>
        <w:spacing w:line="360" w:lineRule="auto"/>
        <w:jc w:val="both"/>
      </w:pPr>
      <w:r>
        <w:t>3) podejmowaniu interwencji w sprawach dotyczących traktowania zwierząt niezgodnie z ustawą.</w:t>
      </w:r>
    </w:p>
    <w:p w:rsidR="0078112B" w:rsidRDefault="0078112B" w:rsidP="0078112B">
      <w:pPr>
        <w:pStyle w:val="Standard"/>
        <w:autoSpaceDE w:val="0"/>
        <w:spacing w:line="360" w:lineRule="auto"/>
        <w:jc w:val="both"/>
      </w:pPr>
      <w:r>
        <w:t>4) tworzeniu rejestru społecznych opiekunów zwierząt, a w szczególności kotów, deklarujących</w:t>
      </w:r>
    </w:p>
    <w:p w:rsidR="0078112B" w:rsidRDefault="0078112B" w:rsidP="0078112B">
      <w:pPr>
        <w:pStyle w:val="Standard"/>
        <w:autoSpaceDE w:val="0"/>
        <w:spacing w:line="360" w:lineRule="auto"/>
        <w:jc w:val="both"/>
      </w:pPr>
      <w:r>
        <w:t>współpracę w zakresie opieki nad bezdomnymi zwierzętami.</w:t>
      </w:r>
    </w:p>
    <w:p w:rsidR="0078112B" w:rsidRDefault="0078112B" w:rsidP="0078112B">
      <w:pPr>
        <w:pStyle w:val="Standard"/>
        <w:autoSpaceDE w:val="0"/>
        <w:spacing w:line="360" w:lineRule="auto"/>
        <w:jc w:val="both"/>
      </w:pPr>
      <w:r>
        <w:lastRenderedPageBreak/>
        <w:t>5) zapewnieniu całodobowej opieki weterynaryjnej zwierzętom poszkodowanym w wyniku wypadków</w:t>
      </w:r>
    </w:p>
    <w:p w:rsidR="0078112B" w:rsidRDefault="0078112B" w:rsidP="0078112B">
      <w:pPr>
        <w:pStyle w:val="Standard"/>
        <w:autoSpaceDE w:val="0"/>
        <w:spacing w:line="360" w:lineRule="auto"/>
        <w:jc w:val="both"/>
      </w:pPr>
      <w:r>
        <w:t xml:space="preserve">drogowych lub innych zdarzeń losowych, </w:t>
      </w:r>
      <w:r>
        <w:rPr>
          <w:b/>
        </w:rPr>
        <w:t>przez Gabinet  Weterynaryjny w Kiwitach,  S.C. Katarzyna Strzelczyk, Zbigniew Szumski, Kiwity 32A, 11-106 Kiwity ,</w:t>
      </w:r>
      <w:r>
        <w:t xml:space="preserve"> z którą Gmina Kiwity podpisze   umowę na świadczenie całodobowych usług weterynaryjnych.</w:t>
      </w:r>
    </w:p>
    <w:p w:rsidR="0078112B" w:rsidRDefault="0078112B" w:rsidP="0078112B">
      <w:pPr>
        <w:pStyle w:val="Standard"/>
        <w:autoSpaceDE w:val="0"/>
        <w:spacing w:line="360" w:lineRule="auto"/>
        <w:jc w:val="center"/>
      </w:pPr>
      <w:r>
        <w:t>§ 6.</w:t>
      </w:r>
    </w:p>
    <w:p w:rsidR="0078112B" w:rsidRDefault="0078112B" w:rsidP="0078112B">
      <w:pPr>
        <w:pStyle w:val="Standard"/>
        <w:autoSpaceDE w:val="0"/>
        <w:spacing w:line="360" w:lineRule="auto"/>
        <w:jc w:val="both"/>
      </w:pPr>
      <w:r>
        <w:t>Zapobieganie bezdomności zwierząt na terenie Gminy Kiwity polega w szczególności na:</w:t>
      </w:r>
    </w:p>
    <w:p w:rsidR="0078112B" w:rsidRDefault="0078112B" w:rsidP="0078112B">
      <w:pPr>
        <w:pStyle w:val="Standard"/>
        <w:autoSpaceDE w:val="0"/>
        <w:spacing w:line="360" w:lineRule="auto"/>
        <w:jc w:val="both"/>
      </w:pPr>
      <w:r>
        <w:t xml:space="preserve">1) odławianiu i umieszczaniu   w schronisku lub  przytulisku dla  zwierząt bezdomnych, zagubionych i błąkających się po terenie Gminy Kiwity, na zgłoszenie mieszkańców, organizacji społecznych, służb porządkowych. Odławianie zwierząt będzie prowadzone przez </w:t>
      </w:r>
      <w:r>
        <w:rPr>
          <w:b/>
        </w:rPr>
        <w:t xml:space="preserve">Przedsiębiorstwo Prowadzenia Schronisk dla Bezdomnych Zwierząt Anna Maria Krajeńska– Kuncewicz, Bystry 26, 11-500 Giżycko </w:t>
      </w:r>
      <w:r>
        <w:t>w ramach podpisanej umowy z gminą Kiwity</w:t>
      </w:r>
    </w:p>
    <w:p w:rsidR="0078112B" w:rsidRDefault="0078112B" w:rsidP="0078112B">
      <w:pPr>
        <w:pStyle w:val="Standard"/>
        <w:autoSpaceDE w:val="0"/>
        <w:spacing w:line="360" w:lineRule="auto"/>
        <w:jc w:val="both"/>
      </w:pPr>
      <w:r>
        <w:t>2) poszukiwaniu dotychczasowych właścicieli lub nowych właścicieli dla zwierząt przebywających w przytulisku dla bezdomnych zwierząt.</w:t>
      </w:r>
    </w:p>
    <w:p w:rsidR="0078112B" w:rsidRDefault="0078112B" w:rsidP="0078112B">
      <w:pPr>
        <w:pStyle w:val="Standard"/>
        <w:autoSpaceDE w:val="0"/>
        <w:spacing w:line="360" w:lineRule="auto"/>
        <w:jc w:val="both"/>
      </w:pPr>
      <w:r>
        <w:t>3) zmniejszaniu populacji bezdomnych psów poprzez sterylizację i kastrację psów przekazywanych do przytuliska dla bezdomnych zwierząt.</w:t>
      </w:r>
    </w:p>
    <w:p w:rsidR="0078112B" w:rsidRDefault="0078112B" w:rsidP="0078112B">
      <w:pPr>
        <w:pStyle w:val="Standard"/>
        <w:autoSpaceDE w:val="0"/>
        <w:spacing w:line="360" w:lineRule="auto"/>
        <w:jc w:val="both"/>
      </w:pPr>
      <w:r>
        <w:t>4) zmniejszaniu populacji bezdomnych kotów poprzez sterylizację i kastrację kotów żyjących na wolności oraz kotów przekazywanych do przytuliska dla bezdomnych zwierząt.</w:t>
      </w:r>
    </w:p>
    <w:p w:rsidR="0078112B" w:rsidRDefault="0078112B" w:rsidP="0078112B">
      <w:pPr>
        <w:pStyle w:val="Standard"/>
        <w:autoSpaceDE w:val="0"/>
        <w:spacing w:line="360" w:lineRule="auto"/>
        <w:jc w:val="both"/>
      </w:pPr>
      <w:r>
        <w:t>5) dokonywaniu w uzasadnionych przypadkach usypiania ślepych miotów kotów żyjących na wolności.</w:t>
      </w:r>
    </w:p>
    <w:p w:rsidR="0078112B" w:rsidRDefault="0078112B" w:rsidP="0078112B">
      <w:pPr>
        <w:pStyle w:val="Standard"/>
        <w:autoSpaceDE w:val="0"/>
        <w:spacing w:line="360" w:lineRule="auto"/>
        <w:jc w:val="both"/>
      </w:pPr>
      <w:r>
        <w:t xml:space="preserve">6) edukacji mieszkańców Gminy Kiwity w zakresie kształtowania prawidłowych postaw i </w:t>
      </w:r>
      <w:proofErr w:type="spellStart"/>
      <w:r>
        <w:t>zachowań</w:t>
      </w:r>
      <w:proofErr w:type="spellEnd"/>
      <w:r>
        <w:t xml:space="preserve"> człowieka w stosunku do zwierząt oraz w zakresie obowiązków spoczywających na właścicielach i opiekunach zwierząt.</w:t>
      </w:r>
    </w:p>
    <w:p w:rsidR="0078112B" w:rsidRDefault="0078112B" w:rsidP="0078112B">
      <w:pPr>
        <w:pStyle w:val="Standard"/>
        <w:tabs>
          <w:tab w:val="left" w:pos="720"/>
        </w:tabs>
        <w:spacing w:line="360" w:lineRule="auto"/>
        <w:jc w:val="both"/>
      </w:pPr>
      <w:r>
        <w:t>7) edukacja mieszkańców Gminy w zakresie humanitarnego traktowania zwierząt realizowana jest poprzez:</w:t>
      </w:r>
    </w:p>
    <w:p w:rsidR="0078112B" w:rsidRDefault="0078112B" w:rsidP="0078112B">
      <w:pPr>
        <w:pStyle w:val="Standard"/>
        <w:widowControl w:val="0"/>
        <w:tabs>
          <w:tab w:val="left" w:pos="720"/>
        </w:tabs>
        <w:spacing w:line="360" w:lineRule="auto"/>
        <w:jc w:val="both"/>
      </w:pPr>
      <w:r>
        <w:t>- zachęcenie nauczycieli zatrudnionych w szkołach i przedszkolach na terenie Gminy Kiwity do włączenia w  treści programowe, zagadnień związanych z humanitarnym traktowaniem zwierząt domowych i hodowlanych oraz standardami opieki nad zwierzętami, potrzebą ograniczania liczby zwierząt poprzez sterylizację i kastrację;</w:t>
      </w:r>
    </w:p>
    <w:p w:rsidR="0078112B" w:rsidRDefault="0078112B" w:rsidP="0078112B">
      <w:pPr>
        <w:pStyle w:val="Standard"/>
        <w:widowControl w:val="0"/>
        <w:tabs>
          <w:tab w:val="left" w:pos="720"/>
        </w:tabs>
        <w:spacing w:line="360" w:lineRule="auto"/>
        <w:jc w:val="both"/>
      </w:pPr>
      <w:r>
        <w:t>- organizowanie konkursów, akcji, prelekcji dla dzieci i młodzieży z terenu Gminy Kiwity na temat humanitarnego traktowania zwierząt i zapobiegania ich bezdomności, we współpracy z zainteresowanymi organizacjami pozarządowymi i instytucjami.</w:t>
      </w:r>
    </w:p>
    <w:p w:rsidR="0078112B" w:rsidRDefault="0078112B" w:rsidP="0078112B">
      <w:pPr>
        <w:pStyle w:val="Standard"/>
        <w:autoSpaceDE w:val="0"/>
        <w:spacing w:line="360" w:lineRule="auto"/>
        <w:jc w:val="center"/>
      </w:pPr>
      <w:r>
        <w:t>§ 7 .</w:t>
      </w:r>
    </w:p>
    <w:p w:rsidR="0078112B" w:rsidRDefault="0078112B" w:rsidP="0078112B">
      <w:pPr>
        <w:pStyle w:val="Standard"/>
        <w:autoSpaceDE w:val="0"/>
        <w:spacing w:line="360" w:lineRule="auto"/>
        <w:jc w:val="both"/>
      </w:pPr>
      <w:r>
        <w:t>Zabiegi sterylizacji i kastracji kotów  żyjących na wolności oraz usypianie ślepych miotów wykonywane będą na następujących zasadach:</w:t>
      </w:r>
    </w:p>
    <w:p w:rsidR="0078112B" w:rsidRDefault="0078112B" w:rsidP="0078112B">
      <w:pPr>
        <w:pStyle w:val="Standard"/>
        <w:autoSpaceDE w:val="0"/>
        <w:spacing w:line="360" w:lineRule="auto"/>
        <w:jc w:val="both"/>
      </w:pPr>
      <w:r>
        <w:lastRenderedPageBreak/>
        <w:t>1) Gmina Kiwity pokrywa całkowity koszt sterylizacji, kastracji lub usypiania ślepych miotów.</w:t>
      </w:r>
    </w:p>
    <w:p w:rsidR="0078112B" w:rsidRDefault="0078112B" w:rsidP="0078112B">
      <w:pPr>
        <w:pStyle w:val="Standard"/>
        <w:autoSpaceDE w:val="0"/>
        <w:spacing w:line="360" w:lineRule="auto"/>
        <w:jc w:val="both"/>
      </w:pPr>
      <w:r>
        <w:t xml:space="preserve">2) Zabiegi sterylizacji, kastracji i usypiania ślepych miotów wykonywane będą na terenie </w:t>
      </w:r>
      <w:r>
        <w:rPr>
          <w:b/>
        </w:rPr>
        <w:t xml:space="preserve">Przychodni Weterynaryjnej, Janusz Wrotek, ul. Polna 3, 11-100 Lidzbark Warmiński </w:t>
      </w:r>
      <w:r>
        <w:t>z którą Gmina Kiwity podpisze  umowę na świadczenie powyższych usług weterynaryjnych.</w:t>
      </w:r>
    </w:p>
    <w:p w:rsidR="0078112B" w:rsidRDefault="0078112B" w:rsidP="0078112B">
      <w:pPr>
        <w:pStyle w:val="Standard"/>
        <w:autoSpaceDE w:val="0"/>
        <w:spacing w:line="360" w:lineRule="auto"/>
        <w:jc w:val="both"/>
      </w:pPr>
      <w:r>
        <w:t>3) bezdomne koty będą doprowadzane do lecznicy weterynaryjnej przez opiekunów społecznych, lub pracowników Urzędu Gminy Kiwity  po wcześniejszym uzyskaniu skierowania na zabieg, które wystawione zostanie przez pracownika zatrudnionego na stanowisku referenta ds. ochrony środowiska w  Urzędzie  Gminy Kiwity.</w:t>
      </w:r>
    </w:p>
    <w:p w:rsidR="0078112B" w:rsidRDefault="0078112B" w:rsidP="0078112B">
      <w:pPr>
        <w:pStyle w:val="Standard"/>
        <w:autoSpaceDE w:val="0"/>
        <w:spacing w:line="360" w:lineRule="auto"/>
        <w:jc w:val="both"/>
      </w:pPr>
      <w:r>
        <w:t>4) po wykonaniu zabiegu koty będą wypuszczane w miejscu ich wcześniejszego pochwycenia lub w uzasadnionych przypadkach umieszczane w przytulisku dla bezdomnych zwierząt.</w:t>
      </w:r>
    </w:p>
    <w:p w:rsidR="0078112B" w:rsidRDefault="0078112B" w:rsidP="0078112B">
      <w:pPr>
        <w:pStyle w:val="Standard"/>
        <w:autoSpaceDE w:val="0"/>
        <w:spacing w:line="360" w:lineRule="auto"/>
        <w:jc w:val="center"/>
      </w:pPr>
      <w:r>
        <w:t>§ 8.</w:t>
      </w:r>
    </w:p>
    <w:p w:rsidR="0078112B" w:rsidRDefault="0078112B" w:rsidP="0078112B">
      <w:pPr>
        <w:pStyle w:val="Standard"/>
        <w:autoSpaceDE w:val="0"/>
        <w:spacing w:line="360" w:lineRule="auto"/>
        <w:jc w:val="both"/>
      </w:pPr>
      <w:r>
        <w:t xml:space="preserve">Zwierzęta gospodarskie, które uciekły, zabłąkały się lub zostały porzucone przez człowieka, a nie ma możliwości ustalenia ich właściciela lub innej osoby, pod której opieką trwale dotąd pozostawały będą przekazywane do gospodarstwa rolnego, prowadzonego przez Pana </w:t>
      </w:r>
      <w:r>
        <w:rPr>
          <w:b/>
        </w:rPr>
        <w:t>Cezarego Alchimowicza , Napraty 13, 11-106 Kiwity</w:t>
      </w:r>
      <w:r>
        <w:t xml:space="preserve"> z którym Gmina Kiwity podpisze  stosowne porozumienie, w celu zapewnienia właściwej opieki.</w:t>
      </w:r>
    </w:p>
    <w:p w:rsidR="0078112B" w:rsidRDefault="0078112B" w:rsidP="0078112B">
      <w:pPr>
        <w:pStyle w:val="Standard"/>
        <w:autoSpaceDE w:val="0"/>
        <w:spacing w:line="360" w:lineRule="auto"/>
        <w:jc w:val="both"/>
        <w:rPr>
          <w:b/>
          <w:bCs/>
        </w:rPr>
      </w:pPr>
    </w:p>
    <w:p w:rsidR="0078112B" w:rsidRDefault="0078112B" w:rsidP="0078112B">
      <w:pPr>
        <w:pStyle w:val="Standard"/>
        <w:autoSpaceDE w:val="0"/>
        <w:spacing w:line="360" w:lineRule="auto"/>
        <w:jc w:val="center"/>
        <w:rPr>
          <w:b/>
          <w:bCs/>
        </w:rPr>
      </w:pPr>
      <w:r>
        <w:rPr>
          <w:b/>
          <w:bCs/>
        </w:rPr>
        <w:t>Rozdział III</w:t>
      </w:r>
    </w:p>
    <w:p w:rsidR="0078112B" w:rsidRDefault="0078112B" w:rsidP="0078112B">
      <w:pPr>
        <w:pStyle w:val="Standard"/>
        <w:autoSpaceDE w:val="0"/>
        <w:spacing w:line="360" w:lineRule="auto"/>
        <w:jc w:val="center"/>
      </w:pPr>
      <w:r>
        <w:rPr>
          <w:b/>
          <w:bCs/>
        </w:rPr>
        <w:t>Postanowienia ko</w:t>
      </w:r>
      <w:r>
        <w:t>ń</w:t>
      </w:r>
      <w:r>
        <w:rPr>
          <w:b/>
          <w:bCs/>
        </w:rPr>
        <w:t>cowe</w:t>
      </w:r>
    </w:p>
    <w:p w:rsidR="0078112B" w:rsidRDefault="0078112B" w:rsidP="0078112B">
      <w:pPr>
        <w:pStyle w:val="Standard"/>
        <w:autoSpaceDE w:val="0"/>
        <w:spacing w:line="360" w:lineRule="auto"/>
        <w:jc w:val="center"/>
        <w:rPr>
          <w:b/>
          <w:bCs/>
        </w:rPr>
      </w:pPr>
    </w:p>
    <w:p w:rsidR="0078112B" w:rsidRDefault="0078112B" w:rsidP="0078112B">
      <w:pPr>
        <w:pStyle w:val="Standard"/>
        <w:autoSpaceDE w:val="0"/>
        <w:spacing w:line="360" w:lineRule="auto"/>
        <w:jc w:val="center"/>
      </w:pPr>
      <w:r>
        <w:t>§9.</w:t>
      </w:r>
    </w:p>
    <w:p w:rsidR="0078112B" w:rsidRDefault="0078112B" w:rsidP="0078112B">
      <w:pPr>
        <w:pStyle w:val="Standard"/>
        <w:autoSpaceDE w:val="0"/>
        <w:spacing w:line="360" w:lineRule="auto"/>
        <w:jc w:val="both"/>
      </w:pPr>
      <w:r>
        <w:t xml:space="preserve"> Opieka nad zwierzęciem poszkodowanym  podczas zdarzenia drogowego następuje po każdorazowym zgłoszeniu ustnym, telefonicznym, pisemnym lub mailowym informacji o miejscu i czasie zdarzenia do z-</w:t>
      </w:r>
      <w:proofErr w:type="spellStart"/>
      <w:r>
        <w:t>cy</w:t>
      </w:r>
      <w:proofErr w:type="spellEnd"/>
      <w:r>
        <w:t xml:space="preserve"> wójta lub referenta ds. ochrony środowiska w  Urzędzie  Gminy Kiwity, tel. ( 89 ) 523 50 39 , e-mail : </w:t>
      </w:r>
      <w:hyperlink r:id="rId4" w:history="1">
        <w:r>
          <w:rPr>
            <w:rStyle w:val="Internetlink"/>
          </w:rPr>
          <w:t>m.kapuscinska@gminakiwity.pl</w:t>
        </w:r>
      </w:hyperlink>
      <w:r>
        <w:t>, natomiast po godz.15.00 i w dni wolne od pracy pod nr telefonu 606 460 247- Zastępca Wójta Pan Jacek Pawlik.</w:t>
      </w:r>
    </w:p>
    <w:p w:rsidR="0078112B" w:rsidRDefault="0078112B" w:rsidP="0078112B">
      <w:pPr>
        <w:pStyle w:val="Standard"/>
        <w:autoSpaceDE w:val="0"/>
        <w:spacing w:line="360" w:lineRule="auto"/>
        <w:jc w:val="center"/>
      </w:pPr>
      <w:r>
        <w:t>§ 10.</w:t>
      </w:r>
    </w:p>
    <w:p w:rsidR="0078112B" w:rsidRDefault="0078112B" w:rsidP="0078112B">
      <w:pPr>
        <w:pStyle w:val="Standard"/>
        <w:autoSpaceDE w:val="0"/>
        <w:spacing w:line="360" w:lineRule="auto"/>
        <w:jc w:val="both"/>
      </w:pPr>
      <w:r>
        <w:t>Osoba pełniąca funkcję opiekuna społecznego zobowiązana jest złożyć stosowną deklarację do pracownika zatrudnionego na stanowisku referenta ds. ochrony środowiska w Urzędzie  Gminy Kiwity.</w:t>
      </w:r>
    </w:p>
    <w:p w:rsidR="0078112B" w:rsidRDefault="0078112B" w:rsidP="0078112B">
      <w:pPr>
        <w:pStyle w:val="Standard"/>
        <w:autoSpaceDE w:val="0"/>
        <w:spacing w:line="360" w:lineRule="auto"/>
        <w:jc w:val="both"/>
      </w:pPr>
    </w:p>
    <w:p w:rsidR="0078112B" w:rsidRDefault="0078112B" w:rsidP="0078112B">
      <w:pPr>
        <w:pStyle w:val="Standard"/>
        <w:autoSpaceDE w:val="0"/>
        <w:spacing w:line="360" w:lineRule="auto"/>
        <w:jc w:val="both"/>
      </w:pPr>
    </w:p>
    <w:p w:rsidR="0078112B" w:rsidRDefault="0078112B" w:rsidP="0078112B">
      <w:pPr>
        <w:pStyle w:val="Standard"/>
        <w:autoSpaceDE w:val="0"/>
        <w:spacing w:line="360" w:lineRule="auto"/>
        <w:jc w:val="both"/>
      </w:pPr>
    </w:p>
    <w:p w:rsidR="0078112B" w:rsidRDefault="0078112B" w:rsidP="0078112B">
      <w:pPr>
        <w:pStyle w:val="Standard"/>
        <w:autoSpaceDE w:val="0"/>
        <w:spacing w:line="360" w:lineRule="auto"/>
        <w:jc w:val="both"/>
      </w:pPr>
    </w:p>
    <w:p w:rsidR="0078112B" w:rsidRDefault="0078112B" w:rsidP="0078112B">
      <w:pPr>
        <w:pStyle w:val="Standard"/>
        <w:autoSpaceDE w:val="0"/>
        <w:spacing w:line="360" w:lineRule="auto"/>
        <w:jc w:val="center"/>
      </w:pPr>
      <w:r>
        <w:lastRenderedPageBreak/>
        <w:t>§ 11.</w:t>
      </w:r>
    </w:p>
    <w:p w:rsidR="0078112B" w:rsidRDefault="0078112B" w:rsidP="0078112B">
      <w:pPr>
        <w:pStyle w:val="Standard"/>
        <w:autoSpaceDE w:val="0"/>
        <w:spacing w:line="360" w:lineRule="auto"/>
        <w:jc w:val="both"/>
      </w:pPr>
      <w:r>
        <w:t>1.Środki finansowe  na realizację Programu w wysokości 5 000 zł. zostały zabezpieczone  w budżecie gminy na rok 2015.</w:t>
      </w:r>
    </w:p>
    <w:p w:rsidR="0078112B" w:rsidRDefault="0078112B" w:rsidP="0078112B">
      <w:pPr>
        <w:pStyle w:val="Standard"/>
        <w:autoSpaceDE w:val="0"/>
        <w:spacing w:line="360" w:lineRule="auto"/>
        <w:jc w:val="both"/>
      </w:pPr>
      <w:r>
        <w:t>2. Wydatkowanie środków finansowych przeznaczonych na realizację Programu będzie się odbywało w sposób celowy i oszczędny, z zachowaniem zasad uzyskiwania najlepszych efektów oraz optymalnego doboru metod i środków służących osiągnięciu założonych celów, na podstawie umów, których przedmiotem są usługi związane z realizacją Programu.</w:t>
      </w:r>
    </w:p>
    <w:p w:rsidR="0078112B" w:rsidRDefault="0078112B" w:rsidP="0078112B">
      <w:pPr>
        <w:pStyle w:val="Standard"/>
        <w:autoSpaceDE w:val="0"/>
        <w:spacing w:line="360" w:lineRule="auto"/>
        <w:jc w:val="both"/>
      </w:pPr>
    </w:p>
    <w:p w:rsidR="0078112B" w:rsidRDefault="0078112B" w:rsidP="0078112B">
      <w:pPr>
        <w:pStyle w:val="Standard"/>
        <w:autoSpaceDE w:val="0"/>
        <w:spacing w:line="360" w:lineRule="auto"/>
        <w:jc w:val="center"/>
      </w:pPr>
      <w:r>
        <w:t>§ 12.</w:t>
      </w:r>
    </w:p>
    <w:p w:rsidR="0078112B" w:rsidRDefault="0078112B" w:rsidP="0078112B">
      <w:pPr>
        <w:pStyle w:val="Standard"/>
        <w:autoSpaceDE w:val="0"/>
        <w:spacing w:line="360" w:lineRule="auto"/>
        <w:jc w:val="both"/>
      </w:pPr>
      <w:r>
        <w:t>1.Harmonogram wydatków na realizację programu w roku 2015.</w:t>
      </w:r>
    </w:p>
    <w:p w:rsidR="0078112B" w:rsidRDefault="0078112B" w:rsidP="0078112B">
      <w:pPr>
        <w:pStyle w:val="Standard"/>
        <w:autoSpaceDE w:val="0"/>
        <w:spacing w:line="360" w:lineRule="auto"/>
        <w:jc w:val="both"/>
        <w:rPr>
          <w:sz w:val="22"/>
          <w:szCs w:val="22"/>
        </w:rPr>
      </w:pPr>
    </w:p>
    <w:tbl>
      <w:tblPr>
        <w:tblW w:w="9067" w:type="dxa"/>
        <w:tblInd w:w="-8" w:type="dxa"/>
        <w:tblLayout w:type="fixed"/>
        <w:tblCellMar>
          <w:left w:w="10" w:type="dxa"/>
          <w:right w:w="10" w:type="dxa"/>
        </w:tblCellMar>
        <w:tblLook w:val="0000" w:firstRow="0" w:lastRow="0" w:firstColumn="0" w:lastColumn="0" w:noHBand="0" w:noVBand="0"/>
      </w:tblPr>
      <w:tblGrid>
        <w:gridCol w:w="7293"/>
        <w:gridCol w:w="1774"/>
      </w:tblGrid>
      <w:tr w:rsidR="0078112B" w:rsidTr="00EC2A70">
        <w:trPr>
          <w:trHeight w:val="23"/>
        </w:trPr>
        <w:tc>
          <w:tcPr>
            <w:tcW w:w="7293" w:type="dxa"/>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tcPr>
          <w:p w:rsidR="0078112B" w:rsidRDefault="0078112B" w:rsidP="00EC2A70">
            <w:pPr>
              <w:pStyle w:val="Standard"/>
              <w:autoSpaceDE w:val="0"/>
              <w:snapToGrid w:val="0"/>
              <w:spacing w:line="360" w:lineRule="auto"/>
              <w:jc w:val="center"/>
              <w:rPr>
                <w:b/>
                <w:bCs/>
                <w:color w:val="000000"/>
              </w:rPr>
            </w:pPr>
          </w:p>
          <w:p w:rsidR="0078112B" w:rsidRDefault="0078112B" w:rsidP="00EC2A70">
            <w:pPr>
              <w:pStyle w:val="Standard"/>
              <w:autoSpaceDE w:val="0"/>
              <w:spacing w:line="360" w:lineRule="auto"/>
              <w:jc w:val="center"/>
            </w:pPr>
            <w:r>
              <w:rPr>
                <w:b/>
                <w:bCs/>
                <w:color w:val="000000"/>
                <w:lang w:val="en-US"/>
              </w:rPr>
              <w:t xml:space="preserve">ZADANIE – </w:t>
            </w:r>
            <w:proofErr w:type="spellStart"/>
            <w:r>
              <w:rPr>
                <w:b/>
                <w:bCs/>
                <w:color w:val="000000"/>
                <w:lang w:val="en-US"/>
              </w:rPr>
              <w:t>realizacja</w:t>
            </w:r>
            <w:proofErr w:type="spellEnd"/>
          </w:p>
        </w:tc>
        <w:tc>
          <w:tcPr>
            <w:tcW w:w="177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78112B" w:rsidRDefault="0078112B" w:rsidP="00EC2A70">
            <w:pPr>
              <w:pStyle w:val="Standard"/>
              <w:autoSpaceDE w:val="0"/>
              <w:snapToGrid w:val="0"/>
              <w:spacing w:line="360" w:lineRule="auto"/>
              <w:jc w:val="center"/>
              <w:rPr>
                <w:b/>
                <w:bCs/>
                <w:color w:val="000000"/>
                <w:lang w:val="en-US"/>
              </w:rPr>
            </w:pPr>
          </w:p>
          <w:p w:rsidR="0078112B" w:rsidRDefault="0078112B" w:rsidP="00EC2A70">
            <w:pPr>
              <w:pStyle w:val="Standard"/>
              <w:autoSpaceDE w:val="0"/>
              <w:spacing w:line="360" w:lineRule="auto"/>
              <w:jc w:val="center"/>
            </w:pPr>
            <w:r>
              <w:rPr>
                <w:b/>
                <w:bCs/>
                <w:color w:val="000000"/>
                <w:lang w:val="en-US"/>
              </w:rPr>
              <w:t>KWOTA</w:t>
            </w:r>
          </w:p>
          <w:p w:rsidR="0078112B" w:rsidRDefault="0078112B" w:rsidP="00EC2A70">
            <w:pPr>
              <w:pStyle w:val="Standard"/>
              <w:autoSpaceDE w:val="0"/>
              <w:spacing w:line="360" w:lineRule="auto"/>
              <w:jc w:val="center"/>
            </w:pPr>
            <w:r>
              <w:rPr>
                <w:bCs/>
                <w:color w:val="000000"/>
                <w:lang w:val="en-US"/>
              </w:rPr>
              <w:t xml:space="preserve">w </w:t>
            </w:r>
            <w:proofErr w:type="spellStart"/>
            <w:r>
              <w:rPr>
                <w:bCs/>
                <w:color w:val="000000"/>
                <w:lang w:val="en-US"/>
              </w:rPr>
              <w:t>złotych</w:t>
            </w:r>
            <w:proofErr w:type="spellEnd"/>
          </w:p>
          <w:p w:rsidR="0078112B" w:rsidRDefault="0078112B" w:rsidP="00EC2A70">
            <w:pPr>
              <w:pStyle w:val="Standard"/>
              <w:autoSpaceDE w:val="0"/>
              <w:spacing w:line="360" w:lineRule="auto"/>
              <w:jc w:val="center"/>
              <w:rPr>
                <w:bCs/>
                <w:color w:val="000000"/>
                <w:lang w:val="en-US"/>
              </w:rPr>
            </w:pPr>
          </w:p>
        </w:tc>
      </w:tr>
      <w:tr w:rsidR="0078112B" w:rsidTr="00EC2A70">
        <w:trPr>
          <w:trHeight w:val="23"/>
        </w:trPr>
        <w:tc>
          <w:tcPr>
            <w:tcW w:w="7293" w:type="dxa"/>
            <w:tcBorders>
              <w:top w:val="single" w:sz="2" w:space="0" w:color="000000"/>
              <w:left w:val="single" w:sz="4" w:space="0" w:color="000000"/>
              <w:bottom w:val="single" w:sz="4" w:space="0" w:color="000000"/>
            </w:tcBorders>
            <w:shd w:val="clear" w:color="auto" w:fill="FFFFFF"/>
            <w:tcMar>
              <w:top w:w="0" w:type="dxa"/>
              <w:left w:w="70" w:type="dxa"/>
              <w:bottom w:w="0" w:type="dxa"/>
              <w:right w:w="70" w:type="dxa"/>
            </w:tcMar>
          </w:tcPr>
          <w:p w:rsidR="0078112B" w:rsidRDefault="0078112B" w:rsidP="00EC2A70">
            <w:pPr>
              <w:pStyle w:val="Standard"/>
              <w:autoSpaceDE w:val="0"/>
              <w:snapToGrid w:val="0"/>
              <w:spacing w:line="360" w:lineRule="auto"/>
              <w:rPr>
                <w:color w:val="000000"/>
              </w:rPr>
            </w:pPr>
            <w:r>
              <w:rPr>
                <w:color w:val="000000"/>
              </w:rPr>
              <w:t>umowa ze schroniskiem</w:t>
            </w:r>
          </w:p>
        </w:tc>
        <w:tc>
          <w:tcPr>
            <w:tcW w:w="1774" w:type="dxa"/>
            <w:tcBorders>
              <w:top w:val="single" w:sz="2"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78112B" w:rsidRDefault="0078112B" w:rsidP="00EC2A70">
            <w:pPr>
              <w:pStyle w:val="Standard"/>
              <w:autoSpaceDE w:val="0"/>
              <w:snapToGrid w:val="0"/>
              <w:spacing w:line="360" w:lineRule="auto"/>
              <w:jc w:val="center"/>
            </w:pPr>
            <w:r>
              <w:rPr>
                <w:lang w:val="en-US"/>
              </w:rPr>
              <w:t xml:space="preserve"> 1000</w:t>
            </w:r>
          </w:p>
        </w:tc>
      </w:tr>
      <w:tr w:rsidR="0078112B" w:rsidTr="00EC2A70">
        <w:trPr>
          <w:trHeight w:val="23"/>
        </w:trPr>
        <w:tc>
          <w:tcPr>
            <w:tcW w:w="7293" w:type="dxa"/>
            <w:tcBorders>
              <w:top w:val="single" w:sz="2" w:space="0" w:color="000000"/>
              <w:left w:val="single" w:sz="4" w:space="0" w:color="000000"/>
              <w:bottom w:val="single" w:sz="4" w:space="0" w:color="000000"/>
            </w:tcBorders>
            <w:shd w:val="clear" w:color="auto" w:fill="FFFFFF"/>
            <w:tcMar>
              <w:top w:w="0" w:type="dxa"/>
              <w:left w:w="70" w:type="dxa"/>
              <w:bottom w:w="0" w:type="dxa"/>
              <w:right w:w="70" w:type="dxa"/>
            </w:tcMar>
          </w:tcPr>
          <w:p w:rsidR="0078112B" w:rsidRDefault="0078112B" w:rsidP="00EC2A70">
            <w:pPr>
              <w:pStyle w:val="Standard"/>
              <w:autoSpaceDE w:val="0"/>
              <w:snapToGrid w:val="0"/>
              <w:spacing w:line="360" w:lineRule="auto"/>
              <w:rPr>
                <w:color w:val="000000"/>
              </w:rPr>
            </w:pPr>
            <w:r>
              <w:rPr>
                <w:color w:val="000000"/>
              </w:rPr>
              <w:t>umowa z lecznicą weterynaryjną (całodobowa opieka)</w:t>
            </w:r>
          </w:p>
        </w:tc>
        <w:tc>
          <w:tcPr>
            <w:tcW w:w="1774" w:type="dxa"/>
            <w:tcBorders>
              <w:top w:val="single" w:sz="2"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78112B" w:rsidRDefault="0078112B" w:rsidP="00EC2A70">
            <w:pPr>
              <w:pStyle w:val="Standard"/>
              <w:autoSpaceDE w:val="0"/>
              <w:snapToGrid w:val="0"/>
              <w:spacing w:line="360" w:lineRule="auto"/>
              <w:jc w:val="center"/>
            </w:pPr>
            <w:r>
              <w:rPr>
                <w:color w:val="000000"/>
              </w:rPr>
              <w:t xml:space="preserve"> </w:t>
            </w:r>
            <w:r>
              <w:rPr>
                <w:color w:val="000000"/>
                <w:lang w:val="en-US"/>
              </w:rPr>
              <w:t>1000</w:t>
            </w:r>
          </w:p>
        </w:tc>
      </w:tr>
      <w:tr w:rsidR="0078112B" w:rsidTr="00EC2A70">
        <w:trPr>
          <w:trHeight w:val="23"/>
        </w:trPr>
        <w:tc>
          <w:tcPr>
            <w:tcW w:w="7293" w:type="dxa"/>
            <w:tcBorders>
              <w:top w:val="single" w:sz="2" w:space="0" w:color="000000"/>
              <w:left w:val="single" w:sz="4" w:space="0" w:color="000000"/>
              <w:bottom w:val="single" w:sz="4" w:space="0" w:color="000000"/>
            </w:tcBorders>
            <w:shd w:val="clear" w:color="auto" w:fill="FFFFFF"/>
            <w:tcMar>
              <w:top w:w="0" w:type="dxa"/>
              <w:left w:w="70" w:type="dxa"/>
              <w:bottom w:w="0" w:type="dxa"/>
              <w:right w:w="70" w:type="dxa"/>
            </w:tcMar>
          </w:tcPr>
          <w:p w:rsidR="0078112B" w:rsidRDefault="0078112B" w:rsidP="00EC2A70">
            <w:pPr>
              <w:pStyle w:val="Standard"/>
              <w:autoSpaceDE w:val="0"/>
              <w:snapToGrid w:val="0"/>
              <w:spacing w:line="360" w:lineRule="auto"/>
            </w:pPr>
            <w:r>
              <w:rPr>
                <w:color w:val="000000"/>
              </w:rPr>
              <w:t>umowa z lecznicą weterynaryjną (</w:t>
            </w:r>
            <w:r>
              <w:t>sterylizacja, kastracja, usypiania ślepych miotów)</w:t>
            </w:r>
          </w:p>
        </w:tc>
        <w:tc>
          <w:tcPr>
            <w:tcW w:w="1774" w:type="dxa"/>
            <w:tcBorders>
              <w:top w:val="single" w:sz="2"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78112B" w:rsidRDefault="0078112B" w:rsidP="00EC2A70">
            <w:pPr>
              <w:pStyle w:val="Standard"/>
              <w:autoSpaceDE w:val="0"/>
              <w:snapToGrid w:val="0"/>
              <w:spacing w:line="360" w:lineRule="auto"/>
              <w:jc w:val="center"/>
            </w:pPr>
            <w:r>
              <w:rPr>
                <w:color w:val="000000"/>
              </w:rPr>
              <w:t xml:space="preserve">  1250</w:t>
            </w:r>
          </w:p>
        </w:tc>
      </w:tr>
      <w:tr w:rsidR="0078112B" w:rsidTr="00EC2A70">
        <w:trPr>
          <w:trHeight w:val="23"/>
        </w:trPr>
        <w:tc>
          <w:tcPr>
            <w:tcW w:w="7293" w:type="dxa"/>
            <w:tcBorders>
              <w:top w:val="single" w:sz="2" w:space="0" w:color="000000"/>
              <w:left w:val="single" w:sz="4" w:space="0" w:color="000000"/>
              <w:bottom w:val="single" w:sz="4" w:space="0" w:color="000000"/>
            </w:tcBorders>
            <w:shd w:val="clear" w:color="auto" w:fill="FFFFFF"/>
            <w:tcMar>
              <w:top w:w="0" w:type="dxa"/>
              <w:left w:w="70" w:type="dxa"/>
              <w:bottom w:w="0" w:type="dxa"/>
              <w:right w:w="70" w:type="dxa"/>
            </w:tcMar>
          </w:tcPr>
          <w:p w:rsidR="0078112B" w:rsidRDefault="0078112B" w:rsidP="00EC2A70">
            <w:pPr>
              <w:pStyle w:val="Standard"/>
              <w:autoSpaceDE w:val="0"/>
              <w:snapToGrid w:val="0"/>
              <w:spacing w:line="360" w:lineRule="auto"/>
              <w:rPr>
                <w:color w:val="000000"/>
              </w:rPr>
            </w:pPr>
            <w:r>
              <w:rPr>
                <w:color w:val="000000"/>
              </w:rPr>
              <w:t xml:space="preserve">porozumienie z gospodarstwem  </w:t>
            </w:r>
          </w:p>
        </w:tc>
        <w:tc>
          <w:tcPr>
            <w:tcW w:w="1774" w:type="dxa"/>
            <w:tcBorders>
              <w:top w:val="single" w:sz="2"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78112B" w:rsidRDefault="0078112B" w:rsidP="00EC2A70">
            <w:pPr>
              <w:pStyle w:val="Standard"/>
              <w:autoSpaceDE w:val="0"/>
              <w:snapToGrid w:val="0"/>
              <w:spacing w:line="360" w:lineRule="auto"/>
              <w:jc w:val="center"/>
            </w:pPr>
            <w:r>
              <w:t xml:space="preserve">    250</w:t>
            </w:r>
            <w:r>
              <w:rPr>
                <w:color w:val="000000"/>
              </w:rPr>
              <w:t xml:space="preserve">  </w:t>
            </w:r>
          </w:p>
        </w:tc>
      </w:tr>
      <w:tr w:rsidR="0078112B" w:rsidTr="00EC2A70">
        <w:trPr>
          <w:trHeight w:val="23"/>
        </w:trPr>
        <w:tc>
          <w:tcPr>
            <w:tcW w:w="7293" w:type="dxa"/>
            <w:tcBorders>
              <w:top w:val="single" w:sz="2" w:space="0" w:color="000000"/>
              <w:left w:val="single" w:sz="4" w:space="0" w:color="000000"/>
              <w:bottom w:val="single" w:sz="4" w:space="0" w:color="000000"/>
            </w:tcBorders>
            <w:shd w:val="clear" w:color="auto" w:fill="FFFFFF"/>
            <w:tcMar>
              <w:top w:w="0" w:type="dxa"/>
              <w:left w:w="70" w:type="dxa"/>
              <w:bottom w:w="0" w:type="dxa"/>
              <w:right w:w="70" w:type="dxa"/>
            </w:tcMar>
          </w:tcPr>
          <w:p w:rsidR="0078112B" w:rsidRDefault="0078112B" w:rsidP="00EC2A70">
            <w:pPr>
              <w:pStyle w:val="Standard"/>
              <w:autoSpaceDE w:val="0"/>
              <w:snapToGrid w:val="0"/>
              <w:spacing w:line="360" w:lineRule="auto"/>
              <w:rPr>
                <w:bCs/>
                <w:color w:val="000000"/>
              </w:rPr>
            </w:pPr>
            <w:r>
              <w:rPr>
                <w:bCs/>
                <w:color w:val="000000"/>
              </w:rPr>
              <w:t>dokarmianie dziko żyjących kotów (zakup karmy)</w:t>
            </w:r>
          </w:p>
        </w:tc>
        <w:tc>
          <w:tcPr>
            <w:tcW w:w="1774" w:type="dxa"/>
            <w:tcBorders>
              <w:top w:val="single" w:sz="2"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78112B" w:rsidRDefault="0078112B" w:rsidP="00EC2A70">
            <w:pPr>
              <w:pStyle w:val="Standard"/>
              <w:autoSpaceDE w:val="0"/>
              <w:snapToGrid w:val="0"/>
              <w:spacing w:line="360" w:lineRule="auto"/>
              <w:jc w:val="center"/>
            </w:pPr>
            <w:r>
              <w:rPr>
                <w:b/>
                <w:bCs/>
                <w:color w:val="000000"/>
              </w:rPr>
              <w:t xml:space="preserve">  </w:t>
            </w:r>
            <w:r>
              <w:rPr>
                <w:bCs/>
                <w:color w:val="000000"/>
              </w:rPr>
              <w:t>1</w:t>
            </w:r>
            <w:r>
              <w:rPr>
                <w:bCs/>
                <w:color w:val="000000"/>
                <w:lang w:val="en-US"/>
              </w:rPr>
              <w:t>500</w:t>
            </w:r>
          </w:p>
        </w:tc>
      </w:tr>
      <w:tr w:rsidR="0078112B" w:rsidTr="00EC2A70">
        <w:trPr>
          <w:trHeight w:val="23"/>
        </w:trPr>
        <w:tc>
          <w:tcPr>
            <w:tcW w:w="7293" w:type="dxa"/>
            <w:tcBorders>
              <w:top w:val="single" w:sz="2" w:space="0" w:color="000000"/>
              <w:left w:val="single" w:sz="4" w:space="0" w:color="000000"/>
              <w:bottom w:val="single" w:sz="4" w:space="0" w:color="000000"/>
            </w:tcBorders>
            <w:shd w:val="clear" w:color="auto" w:fill="FFFFFF"/>
            <w:tcMar>
              <w:top w:w="0" w:type="dxa"/>
              <w:left w:w="70" w:type="dxa"/>
              <w:bottom w:w="0" w:type="dxa"/>
              <w:right w:w="70" w:type="dxa"/>
            </w:tcMar>
          </w:tcPr>
          <w:p w:rsidR="0078112B" w:rsidRDefault="0078112B" w:rsidP="00EC2A70">
            <w:pPr>
              <w:pStyle w:val="Standard"/>
              <w:autoSpaceDE w:val="0"/>
              <w:snapToGrid w:val="0"/>
              <w:spacing w:line="360" w:lineRule="auto"/>
              <w:rPr>
                <w:b/>
                <w:bCs/>
                <w:color w:val="000000"/>
                <w:sz w:val="22"/>
                <w:szCs w:val="22"/>
                <w:lang w:val="en-US"/>
              </w:rPr>
            </w:pPr>
          </w:p>
          <w:p w:rsidR="0078112B" w:rsidRDefault="0078112B" w:rsidP="00EC2A70">
            <w:pPr>
              <w:pStyle w:val="Standard"/>
              <w:autoSpaceDE w:val="0"/>
              <w:spacing w:line="360" w:lineRule="auto"/>
              <w:rPr>
                <w:b/>
                <w:bCs/>
                <w:color w:val="000000"/>
                <w:lang w:val="en-US"/>
              </w:rPr>
            </w:pPr>
            <w:r>
              <w:rPr>
                <w:b/>
                <w:bCs/>
                <w:color w:val="000000"/>
                <w:lang w:val="en-US"/>
              </w:rPr>
              <w:t>RAZEM</w:t>
            </w:r>
          </w:p>
        </w:tc>
        <w:tc>
          <w:tcPr>
            <w:tcW w:w="1774" w:type="dxa"/>
            <w:tcBorders>
              <w:top w:val="single" w:sz="2"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rsidR="0078112B" w:rsidRDefault="0078112B" w:rsidP="00EC2A70">
            <w:pPr>
              <w:pStyle w:val="Standard"/>
              <w:autoSpaceDE w:val="0"/>
              <w:snapToGrid w:val="0"/>
              <w:spacing w:line="360" w:lineRule="auto"/>
              <w:jc w:val="center"/>
              <w:rPr>
                <w:b/>
                <w:bCs/>
                <w:color w:val="000000"/>
                <w:lang w:val="en-US"/>
              </w:rPr>
            </w:pPr>
          </w:p>
          <w:p w:rsidR="0078112B" w:rsidRDefault="0078112B" w:rsidP="00EC2A70">
            <w:pPr>
              <w:pStyle w:val="Standard"/>
              <w:autoSpaceDE w:val="0"/>
              <w:spacing w:line="360" w:lineRule="auto"/>
            </w:pPr>
            <w:r>
              <w:rPr>
                <w:b/>
                <w:bCs/>
                <w:color w:val="000000"/>
                <w:lang w:val="en-US"/>
              </w:rPr>
              <w:t xml:space="preserve">            5.000</w:t>
            </w:r>
          </w:p>
        </w:tc>
      </w:tr>
    </w:tbl>
    <w:p w:rsidR="0078112B" w:rsidRDefault="0078112B" w:rsidP="0078112B">
      <w:pPr>
        <w:pStyle w:val="Standard"/>
        <w:autoSpaceDE w:val="0"/>
        <w:spacing w:line="360" w:lineRule="auto"/>
      </w:pPr>
    </w:p>
    <w:p w:rsidR="00350995" w:rsidRDefault="00350995">
      <w:pPr>
        <w:rPr>
          <w:rFonts w:hint="eastAsia"/>
        </w:rPr>
      </w:pPr>
    </w:p>
    <w:sectPr w:rsidR="00350995">
      <w:pgSz w:w="11906" w:h="16838"/>
      <w:pgMar w:top="540"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12B"/>
    <w:rsid w:val="001537EC"/>
    <w:rsid w:val="00350995"/>
    <w:rsid w:val="0078112B"/>
    <w:rsid w:val="00D93F62"/>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85D147-EEC7-4437-A350-AD1DE39E4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8112B"/>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78112B"/>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Default">
    <w:name w:val="Default"/>
    <w:rsid w:val="0078112B"/>
    <w:pPr>
      <w:suppressAutoHyphens/>
      <w:autoSpaceDE w:val="0"/>
      <w:autoSpaceDN w:val="0"/>
      <w:spacing w:after="0" w:line="240" w:lineRule="auto"/>
      <w:textAlignment w:val="baseline"/>
    </w:pPr>
    <w:rPr>
      <w:rFonts w:ascii="Times New Roman" w:eastAsia="Arial" w:hAnsi="Times New Roman" w:cs="Times New Roman"/>
      <w:color w:val="000000"/>
      <w:kern w:val="3"/>
      <w:sz w:val="24"/>
      <w:szCs w:val="24"/>
      <w:lang w:eastAsia="zh-CN"/>
    </w:rPr>
  </w:style>
  <w:style w:type="character" w:customStyle="1" w:styleId="Internetlink">
    <w:name w:val="Internet link"/>
    <w:basedOn w:val="Domylnaczcionkaakapitu"/>
    <w:rsid w:val="007811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apuscinska@gminakiwit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1277</Words>
  <Characters>7668</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Zmitrowicz</dc:creator>
  <cp:lastModifiedBy>Samsung</cp:lastModifiedBy>
  <cp:revision>2</cp:revision>
  <dcterms:created xsi:type="dcterms:W3CDTF">2015-04-07T05:11:00Z</dcterms:created>
  <dcterms:modified xsi:type="dcterms:W3CDTF">2015-04-07T05:11:00Z</dcterms:modified>
</cp:coreProperties>
</file>