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OBOWIĄZEK INFORMACYJNY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prawie swobodnego przepływu takich danych oraz uchylenia dyrektywy 95/46/WE (Dz.U.UE.L. z 2016r. Nr 119, s.1 ze zm.) - dalej: „RODO” informuję, że: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Administratorem Państwa danych jest </w:t>
      </w:r>
      <w:r>
        <w:rPr>
          <w:rStyle w:val="Fontstyle01"/>
          <w:rFonts w:cs="Times New Roman" w:ascii="Times New Roman" w:hAnsi="Times New Roman"/>
          <w:sz w:val="24"/>
          <w:szCs w:val="24"/>
        </w:rPr>
        <w:t>Gmina Kiwity , realizująca zadania poprzez Urząd Gminy, w imieniu której działa Wójt , adres : Kiwity 28 , 11-106 Kiwity , tel. 89-766-09-95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Państwa dane osobowe będą przetwarzane w celu realizacji zadań związanych </w:t>
        <w:br/>
        <w:t>z r</w:t>
      </w:r>
      <w:bookmarkStart w:id="1" w:name="__DdeLink__179_3214052921"/>
      <w:r>
        <w:rPr>
          <w:rFonts w:cs="Times New Roman" w:ascii="Times New Roman" w:hAnsi="Times New Roman"/>
          <w:sz w:val="24"/>
          <w:szCs w:val="24"/>
        </w:rPr>
        <w:t>ejestracją  i kwalifikacją wojskową,</w:t>
      </w:r>
      <w:bookmarkEnd w:id="1"/>
      <w:r>
        <w:rPr>
          <w:rFonts w:cs="Times New Roman" w:ascii="Times New Roman" w:hAnsi="Times New Roman"/>
          <w:sz w:val="24"/>
          <w:szCs w:val="24"/>
        </w:rPr>
        <w:t xml:space="preserve"> jak również w celu realizacji praw oraz obowiązków wynikających z przepisów prawa (art. 6 ust. 1 lit. c RODO) oraz ustawy </w:t>
        <w:br/>
        <w:t>z dnia</w:t>
      </w:r>
      <w:commentRangeStart w:id="0"/>
      <w:r>
        <w:rPr>
          <w:rFonts w:cs="Times New Roman" w:ascii="Times New Roman" w:hAnsi="Times New Roman"/>
          <w:sz w:val="24"/>
          <w:szCs w:val="24"/>
        </w:rPr>
        <w:t xml:space="preserve"> 21 listopada 1967 r. o powszechnym obowiązku obrony Rzeczypospolitej Polskiej.</w:t>
      </w:r>
      <w:commentRangeEnd w:id="0"/>
      <w:r>
        <w:commentReference w:id="0"/>
      </w: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68865"/>
      <w:bookmarkEnd w:id="2"/>
      <w:r>
        <w:rPr>
          <w:rFonts w:cs="Times New Roman" w:ascii="Times New Roman" w:hAnsi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  <w:br/>
        <w:t xml:space="preserve">w tym przepisów archiwalnych.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Państwa dane nie będą przetwarzane w sposób zautomatyzowany, w tym nie będą podlegać profilowaniu.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Państwa dane osobowych </w:t>
      </w:r>
      <w:commentRangeStart w:id="1"/>
      <w:r>
        <w:rPr>
          <w:rFonts w:cs="Times New Roman" w:ascii="Times New Roman" w:hAnsi="Times New Roman"/>
          <w:sz w:val="24"/>
          <w:szCs w:val="24"/>
        </w:rPr>
        <w:t xml:space="preserve">nie będą przekazywane </w:t>
      </w:r>
      <w:r>
        <w:rPr>
          <w:rFonts w:cs="Times New Roman" w:ascii="Times New Roman" w:hAnsi="Times New Roman"/>
          <w:sz w:val="24"/>
          <w:szCs w:val="24"/>
        </w:rPr>
      </w:r>
      <w:commentRangeEnd w:id="1"/>
      <w:r>
        <w:commentReference w:id="1"/>
      </w:r>
      <w:r>
        <w:rPr>
          <w:rFonts w:cs="Times New Roman" w:ascii="Times New Roman" w:hAnsi="Times New Roman"/>
          <w:sz w:val="24"/>
          <w:szCs w:val="24"/>
        </w:rPr>
        <w:t>poza Europejski Obszar Gospodarczy (obejmujący Unię Europejską, Norwegię, Liechtenstein i Islandię).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 związku z przetwarzaniem Państwa danych osobowych, przysługują Państwu następujące prawa: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496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dostępu do swoich danych oraz otrzymania ich kopii;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 sprostowania (poprawiania) swoich danych osobowych;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 ograniczenia przetwarzania danych osobowych;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prawo wniesienia skargi do Prezesa Urzędu Ochrony Danych Osobowych </w:t>
        <w:br/>
        <w:t>(ul. Stawki 2, 00-193 Warszawa), w sytuacji, gdy uzna Pani/Pan, że przetwarzanie danych osobowych narusza przepisy ogólnego rozporządzenia o ochronie danych osobowych (RODO);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71688"/>
      <w:bookmarkEnd w:id="3"/>
      <w:r>
        <w:rPr>
          <w:rFonts w:cs="Times New Roman" w:ascii="Times New Roman" w:hAnsi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Państwa dane </w:t>
      </w:r>
      <w:commentRangeStart w:id="2"/>
      <w:r>
        <w:rPr>
          <w:rFonts w:cs="Times New Roman" w:ascii="Times New Roman" w:hAnsi="Times New Roman"/>
          <w:sz w:val="24"/>
          <w:szCs w:val="24"/>
        </w:rPr>
        <w:t>mogą zostać przekazane</w:t>
      </w:r>
      <w:r>
        <w:rPr>
          <w:rFonts w:cs="Times New Roman" w:ascii="Times New Roman" w:hAnsi="Times New Roman"/>
          <w:sz w:val="24"/>
          <w:szCs w:val="24"/>
        </w:rPr>
      </w:r>
      <w:commentRangeEnd w:id="2"/>
      <w:r>
        <w:commentReference w:id="2"/>
      </w:r>
      <w:r>
        <w:rPr>
          <w:rFonts w:cs="Times New Roman" w:ascii="Times New Roman" w:hAnsi="Times New Roman"/>
          <w:sz w:val="24"/>
          <w:szCs w:val="24"/>
        </w:rPr>
        <w:t xml:space="preserve"> podmiotom zewnętrznym na podstawie umowy powierzenia przetwarzania danych osobowych, a także podmiotom lub organom uprawnionym na podstawie przepisów prawa,</w:t>
      </w:r>
      <w:r>
        <w:rPr>
          <w:rFonts w:ascii="Times New Roman" w:hAnsi="Times New Roman"/>
          <w:sz w:val="24"/>
          <w:szCs w:val="24"/>
        </w:rPr>
        <w:t xml:space="preserve"> są nimi: właściwi dla miejsca Pani/Pana zameldowania: Wojewoda, Wójt/Burmistrz/Prezydent Miasta, Starosta, Wojskowy Komendant Uzupełnień, Powiatowa Komisja Lekarska, Policja.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r. pr. Anna Michalak" w:date="2019-06-24T08:04:00Z" w:initials="rpAM">
    <w:p>
      <w:r>
        <w:rPr>
          <w:rFonts w:ascii="Times New Roman" w:hAnsi="Times New Roman" w:eastAsia="Segoe UI" w:cs="Times New Roman"/>
          <w:color w:val="00000A"/>
          <w:sz w:val="16"/>
          <w:szCs w:val="16"/>
          <w:lang w:val="en-US" w:eastAsia="en-US" w:bidi="en-US"/>
        </w:rPr>
        <w:t>Proszę wskazać ustawę szczegółową.</w:t>
      </w:r>
    </w:p>
    <w:p>
      <w:r>
        <w:rPr>
          <w:rFonts w:ascii="Liberation Serif" w:hAnsi="Liberation Serif" w:eastAsia="Segoe UI" w:cs="Tahoma"/>
          <w:color w:val="auto"/>
          <w:sz w:val="24"/>
          <w:szCs w:val="24"/>
          <w:lang w:val="en-US" w:eastAsia="en-US" w:bidi="en-US"/>
        </w:rPr>
      </w:r>
    </w:p>
    <w:p>
      <w:r>
        <w:rPr>
          <w:rFonts w:ascii="Liberation Serif" w:hAnsi="Liberation Serif" w:eastAsia="Segoe UI" w:cs="Tahoma"/>
          <w:color w:val="auto"/>
          <w:sz w:val="24"/>
          <w:szCs w:val="24"/>
          <w:lang w:val="en-US" w:eastAsia="en-US" w:bidi="en-US"/>
        </w:rPr>
      </w:r>
    </w:p>
    <w:p>
      <w:r>
        <w:rPr>
          <w:rFonts w:ascii="Liberation Serif" w:hAnsi="Liberation Serif" w:eastAsia="Segoe UI" w:cs="Tahoma"/>
          <w:color w:val="auto"/>
          <w:sz w:val="24"/>
          <w:szCs w:val="24"/>
          <w:lang w:val="en-US" w:eastAsia="en-US" w:bidi="en-US"/>
        </w:rPr>
      </w:r>
    </w:p>
  </w:comment>
  <w:comment w:id="1" w:author="r. pr. Anna Michalak" w:date="2019-06-24T08:04:00Z" w:initials="rpAM">
    <w:p>
      <w:r>
        <w:rPr>
          <w:rFonts w:ascii="Times New Roman" w:hAnsi="Times New Roman" w:eastAsia="Segoe UI" w:cs="Times New Roman"/>
          <w:color w:val="00000A"/>
          <w:sz w:val="16"/>
          <w:szCs w:val="16"/>
          <w:lang w:val="en-US" w:eastAsia="en-US" w:bidi="en-US"/>
        </w:rPr>
        <w:t xml:space="preserve">Proszę ustalić tę kwestię ponieważ, gdy będzie miało zastosowanie należy poinformować </w:t>
      </w:r>
      <w:r>
        <w:rPr>
          <w:rFonts w:eastAsia="Segoe UI" w:ascii="Liberation Serif" w:hAnsi="Liberation Serif" w:cs="Tahoma"/>
          <w:color w:val="00000A"/>
          <w:sz w:val="24"/>
          <w:szCs w:val="24"/>
          <w:lang w:val="en-US" w:eastAsia="en-US" w:bidi="en-US"/>
        </w:rPr>
        <w:t>o zamiarze przekazania danych osobowych do państwa trzeciego lub organizacji międzynarodowej oraz o stwierdzeniu lub braku stwierdzenia przez Komisję odpowiedniego stopnia ochrony lub w przypadku przekazania, o którym mowa w art. 46, art. 47 lub art. 49 ust. 1 akapit drugi RODO, wzmiankę o odpowiednich lub właściwych zabezpieczeniach oraz informację o sposobach uzyskania kopii tych zabezpieczeń lub o miejscu ich udostępnienia.</w:t>
      </w:r>
    </w:p>
    <w:p>
      <w:r>
        <w:rPr>
          <w:rFonts w:ascii="Liberation Serif" w:hAnsi="Liberation Serif" w:eastAsia="Segoe UI" w:cs="Tahoma"/>
          <w:color w:val="auto"/>
          <w:sz w:val="24"/>
          <w:szCs w:val="24"/>
          <w:lang w:val="en-US" w:eastAsia="en-US" w:bidi="en-US"/>
        </w:rPr>
      </w:r>
    </w:p>
    <w:p>
      <w:r>
        <w:rPr>
          <w:rFonts w:ascii="Liberation Serif" w:hAnsi="Liberation Serif" w:eastAsia="Segoe UI" w:cs="Tahoma"/>
          <w:color w:val="auto"/>
          <w:sz w:val="24"/>
          <w:szCs w:val="24"/>
          <w:lang w:val="en-US" w:eastAsia="en-US" w:bidi="en-US"/>
        </w:rPr>
      </w:r>
    </w:p>
    <w:p>
      <w:r>
        <w:rPr>
          <w:rFonts w:ascii="Liberation Serif" w:hAnsi="Liberation Serif" w:eastAsia="Segoe UI" w:cs="Tahoma"/>
          <w:color w:val="auto"/>
          <w:sz w:val="24"/>
          <w:szCs w:val="24"/>
          <w:lang w:val="en-US" w:eastAsia="en-US" w:bidi="en-US"/>
        </w:rPr>
      </w:r>
    </w:p>
    <w:p>
      <w:r>
        <w:rPr>
          <w:rFonts w:ascii="Liberation Serif" w:hAnsi="Liberation Serif" w:eastAsia="Segoe UI" w:cs="Tahoma"/>
          <w:color w:val="auto"/>
          <w:sz w:val="24"/>
          <w:szCs w:val="24"/>
          <w:lang w:val="en-US" w:eastAsia="en-US" w:bidi="en-US"/>
        </w:rPr>
      </w:r>
    </w:p>
  </w:comment>
  <w:comment w:id="2" w:author="r. pr. Anna Michalak" w:date="2019-06-24T08:04:00Z" w:initials="rpAM">
    <w:p>
      <w:r>
        <w:rPr>
          <w:rFonts w:ascii="Times New Roman" w:hAnsi="Times New Roman" w:eastAsia="Segoe UI" w:cs="Times New Roman"/>
          <w:color w:val="00000A"/>
          <w:sz w:val="16"/>
          <w:szCs w:val="16"/>
          <w:lang w:val="en-US" w:eastAsia="en-US" w:bidi="en-US"/>
        </w:rPr>
        <w:t>Proszę wprost wskazać odbiorców lub przynajmniej kategorie odbiorców.</w:t>
      </w:r>
    </w:p>
    <w:p>
      <w:r>
        <w:rPr>
          <w:rFonts w:ascii="Liberation Serif" w:hAnsi="Liberation Serif" w:eastAsia="Segoe UI" w:cs="Tahoma"/>
          <w:color w:val="auto"/>
          <w:sz w:val="24"/>
          <w:szCs w:val="24"/>
          <w:lang w:val="en-US" w:eastAsia="en-US" w:bidi="en-US"/>
        </w:rPr>
      </w:r>
    </w:p>
    <w:p>
      <w:r>
        <w:rPr>
          <w:rFonts w:ascii="Liberation Serif" w:hAnsi="Liberation Serif" w:eastAsia="Segoe UI" w:cs="Tahoma"/>
          <w:color w:val="auto"/>
          <w:sz w:val="24"/>
          <w:szCs w:val="24"/>
          <w:lang w:val="en-US" w:eastAsia="en-US" w:bidi="en-US"/>
        </w:rPr>
      </w:r>
    </w:p>
    <w:p>
      <w:r>
        <w:rPr>
          <w:rFonts w:ascii="Liberation Serif" w:hAnsi="Liberation Serif" w:eastAsia="Segoe UI" w:cs="Tahoma"/>
          <w:color w:val="auto"/>
          <w:sz w:val="24"/>
          <w:szCs w:val="24"/>
          <w:lang w:val="en-US" w:eastAsia="en-US" w:bidi="en-US"/>
        </w:rPr>
      </w:r>
    </w:p>
    <w:p>
      <w:r>
        <w:rPr>
          <w:rFonts w:ascii="Liberation Serif" w:hAnsi="Liberation Serif" w:eastAsia="Segoe UI" w:cs="Tahoma"/>
          <w:color w:val="auto"/>
          <w:sz w:val="24"/>
          <w:szCs w:val="24"/>
          <w:lang w:val="en-US" w:eastAsia="en-US" w:bidi="en-US"/>
        </w:rPr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4755" w:hanging="360"/>
      </w:pPr>
      <w:rPr>
        <w:sz w:val="24"/>
        <w:b/>
        <w:rFonts w:ascii="Times New Roman" w:hAnsi="Times New Roman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7a5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f7a5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7f7a58"/>
    <w:rPr>
      <w:sz w:val="20"/>
      <w:szCs w:val="20"/>
    </w:rPr>
  </w:style>
  <w:style w:type="character" w:styleId="AkapitzlistZnak" w:customStyle="1">
    <w:name w:val="Akapit z listą Znak"/>
    <w:basedOn w:val="DefaultParagraphFont"/>
    <w:link w:val="Akapitzlist"/>
    <w:uiPriority w:val="34"/>
    <w:qFormat/>
    <w:rsid w:val="007f7a58"/>
    <w:rPr/>
  </w:style>
  <w:style w:type="character" w:styleId="Fontstyle01" w:customStyle="1">
    <w:name w:val="fontstyle01"/>
    <w:basedOn w:val="DefaultParagraphFont"/>
    <w:qFormat/>
    <w:rsid w:val="007f7a58"/>
    <w:rPr>
      <w:rFonts w:ascii="Calibri" w:hAnsi="Calibri" w:cs="Calibri"/>
      <w:b/>
      <w:bCs/>
      <w:i w:val="false"/>
      <w:iCs w:val="false"/>
      <w:color w:val="000000"/>
      <w:sz w:val="22"/>
      <w:szCs w:val="22"/>
    </w:rPr>
  </w:style>
  <w:style w:type="character" w:styleId="Textjustify" w:customStyle="1">
    <w:name w:val="text-justify"/>
    <w:basedOn w:val="DefaultParagraphFont"/>
    <w:qFormat/>
    <w:rsid w:val="007f7a58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f7a58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ascii="Times New Roman" w:hAnsi="Times New Roman"/>
      <w:b/>
      <w:sz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rFonts w:eastAsia="Calibri" w:cs="Times New Roman"/>
    </w:rPr>
  </w:style>
  <w:style w:type="character" w:styleId="ListLabel4">
    <w:name w:val="ListLabel 4"/>
    <w:qFormat/>
    <w:rPr>
      <w:rFonts w:ascii="Times New Roman" w:hAnsi="Times New Roman"/>
      <w:b/>
      <w:sz w:val="24"/>
    </w:rPr>
  </w:style>
  <w:style w:type="character" w:styleId="ListLabel5">
    <w:name w:val="ListLabel 5"/>
    <w:qFormat/>
    <w:rPr>
      <w:rFonts w:eastAsia="Calibri" w:cs="Times New Roman"/>
    </w:rPr>
  </w:style>
  <w:style w:type="character" w:styleId="ListLabel6">
    <w:name w:val="ListLabel 6"/>
    <w:qFormat/>
    <w:rPr>
      <w:rFonts w:ascii="Times New Roman" w:hAnsi="Times New Roman"/>
      <w:b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7f7a58"/>
    <w:pPr>
      <w:spacing w:lineRule="auto" w:line="240"/>
    </w:pPr>
    <w:rPr>
      <w:sz w:val="20"/>
      <w:szCs w:val="20"/>
    </w:rPr>
  </w:style>
  <w:style w:type="paragraph" w:styleId="ListParagraph">
    <w:name w:val="List Paragraph"/>
    <w:basedOn w:val="Normal"/>
    <w:link w:val="AkapitzlistZnak"/>
    <w:uiPriority w:val="34"/>
    <w:qFormat/>
    <w:rsid w:val="007f7a5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f7a5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93F70013-BB3F-4640-8D58-C5B5F5E8DB6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LibreOffice/5.3.3.2$Windows_X86_64 LibreOffice_project/3d9a8b4b4e538a85e0782bd6c2d430bafe583448</Application>
  <Pages>1</Pages>
  <Words>356</Words>
  <Characters>2254</Characters>
  <CharactersWithSpaces>2589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2019-06-24T06:04:00Z</dcterms:created>
  <dc:creator>Aleksandra Zmitrowicz</dc:creator>
  <dc:description/>
  <dc:language>pl-PL</dc:language>
  <cp:lastModifiedBy/>
  <cp:lastPrinted>2019-06-24T06:12:00Z</cp:lastPrinted>
  <dcterms:modified xsi:type="dcterms:W3CDTF">2019-06-25T11:17:56Z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