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F2" w:rsidRDefault="00EF62F2" w:rsidP="00EF62F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GMINNY OŚRODEK POMOCY SPOŁECZNEJ</w:t>
      </w:r>
    </w:p>
    <w:p w:rsidR="00EF62F2" w:rsidRPr="00EF62F2" w:rsidRDefault="00EF62F2" w:rsidP="00EF62F2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>W KIWITACH</w:t>
      </w:r>
    </w:p>
    <w:p w:rsidR="00EF62F2" w:rsidRDefault="00EF62F2" w:rsidP="002A6A0E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>ogłasza nabór do programu „Asystent osobisty osoby niepełnosprawnej” – edycja 2023</w:t>
      </w:r>
    </w:p>
    <w:p w:rsidR="002A6A0E" w:rsidRPr="002A6A0E" w:rsidRDefault="002A6A0E" w:rsidP="002A6A0E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lang w:eastAsia="pl-PL"/>
        </w:rPr>
      </w:pPr>
    </w:p>
    <w:p w:rsidR="00EF62F2" w:rsidRPr="00EF62F2" w:rsidRDefault="00EF62F2" w:rsidP="00EF62F2">
      <w:pPr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Times New Roman"/>
          <w:bCs/>
          <w:lang w:eastAsia="pl-PL"/>
        </w:rPr>
      </w:pPr>
      <w:r w:rsidRPr="00EF62F2">
        <w:rPr>
          <w:rFonts w:asciiTheme="majorHAnsi" w:eastAsia="Times New Roman" w:hAnsiTheme="majorHAnsi" w:cs="Times New Roman"/>
          <w:bCs/>
          <w:lang w:eastAsia="pl-PL"/>
        </w:rPr>
        <w:t xml:space="preserve">Głównym celem </w:t>
      </w:r>
      <w:r>
        <w:rPr>
          <w:rFonts w:asciiTheme="majorHAnsi" w:eastAsia="Times New Roman" w:hAnsiTheme="majorHAnsi" w:cs="Times New Roman"/>
          <w:bCs/>
          <w:lang w:eastAsia="pl-PL"/>
        </w:rPr>
        <w:t xml:space="preserve">programu </w:t>
      </w:r>
      <w:r w:rsidRPr="00EF62F2">
        <w:rPr>
          <w:rFonts w:asciiTheme="majorHAnsi" w:eastAsia="Times New Roman" w:hAnsiTheme="majorHAnsi" w:cs="Times New Roman"/>
          <w:bCs/>
          <w:lang w:eastAsia="pl-PL"/>
        </w:rPr>
        <w:t>jest dążenie do poprawy funkcjonowania osoby niepełnosprawnej w jej środowisku, zwiększenia możliwości zaspokajania jej potrzeb oraz włączenia jej w życie społeczne.</w:t>
      </w:r>
    </w:p>
    <w:p w:rsidR="00EF62F2" w:rsidRPr="00EF62F2" w:rsidRDefault="00EF62F2" w:rsidP="00EF62F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>Program adresowany jest do osób niepełnosprawnych:</w:t>
      </w:r>
    </w:p>
    <w:p w:rsidR="00EF62F2" w:rsidRPr="00EF62F2" w:rsidRDefault="00EF62F2" w:rsidP="002A6A0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Dzieci do 16.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:rsidR="00EF62F2" w:rsidRPr="00EF62F2" w:rsidRDefault="00EF62F2" w:rsidP="002A6A0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Osób niepełnosprawnych posiadających orzeczenie o znacznym stopniu niepełnosprawności albo o umiarkowanym stopniu niepełnosprawności, albo orzeczenie traktowane na równi</w:t>
      </w:r>
      <w:r w:rsidR="002A6A0E">
        <w:rPr>
          <w:rFonts w:asciiTheme="majorHAnsi" w:eastAsia="Times New Roman" w:hAnsiTheme="majorHAnsi" w:cs="Times New Roman"/>
          <w:lang w:eastAsia="pl-PL"/>
        </w:rPr>
        <w:br/>
      </w:r>
      <w:r w:rsidRPr="00EF62F2">
        <w:rPr>
          <w:rFonts w:asciiTheme="majorHAnsi" w:eastAsia="Times New Roman" w:hAnsiTheme="majorHAnsi" w:cs="Times New Roman"/>
          <w:lang w:eastAsia="pl-PL"/>
        </w:rPr>
        <w:t xml:space="preserve">z wymienionymi, zgodnie z art. 5 i art. 62 ustawy z dnia 27 sierpnia 1997 r. o rehabilitacji zawodowej i społecznej oraz zatrudnianiu osób niepełnosprawnych (Dz. U. z 2021 r. poz. 573, </w:t>
      </w:r>
      <w:r w:rsidR="002A6A0E">
        <w:rPr>
          <w:rFonts w:asciiTheme="majorHAnsi" w:eastAsia="Times New Roman" w:hAnsiTheme="majorHAnsi" w:cs="Times New Roman"/>
          <w:lang w:eastAsia="pl-PL"/>
        </w:rPr>
        <w:br/>
      </w:r>
      <w:bookmarkStart w:id="0" w:name="_GoBack"/>
      <w:bookmarkEnd w:id="0"/>
      <w:r w:rsidRPr="00EF62F2">
        <w:rPr>
          <w:rFonts w:asciiTheme="majorHAnsi" w:eastAsia="Times New Roman" w:hAnsiTheme="majorHAnsi" w:cs="Times New Roman"/>
          <w:lang w:eastAsia="pl-PL"/>
        </w:rPr>
        <w:t xml:space="preserve">z </w:t>
      </w:r>
      <w:proofErr w:type="spellStart"/>
      <w:r w:rsidRPr="00EF62F2">
        <w:rPr>
          <w:rFonts w:asciiTheme="majorHAnsi" w:eastAsia="Times New Roman" w:hAnsiTheme="majorHAnsi" w:cs="Times New Roman"/>
          <w:lang w:eastAsia="pl-PL"/>
        </w:rPr>
        <w:t>późn</w:t>
      </w:r>
      <w:proofErr w:type="spellEnd"/>
      <w:r w:rsidRPr="00EF62F2">
        <w:rPr>
          <w:rFonts w:asciiTheme="majorHAnsi" w:eastAsia="Times New Roman" w:hAnsiTheme="majorHAnsi" w:cs="Times New Roman"/>
          <w:lang w:eastAsia="pl-PL"/>
        </w:rPr>
        <w:t>. zm.).</w:t>
      </w:r>
    </w:p>
    <w:p w:rsidR="00EF62F2" w:rsidRPr="00EF62F2" w:rsidRDefault="00EF62F2" w:rsidP="00EF62F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 </w:t>
      </w: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>Usługi asystencji osobistej polegają w szczególności na pomocy w:</w:t>
      </w:r>
    </w:p>
    <w:p w:rsidR="00EF62F2" w:rsidRPr="00EF62F2" w:rsidRDefault="00EF62F2" w:rsidP="00EF62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wykonywaniu przez uczestnika czynności dnia codziennego;</w:t>
      </w:r>
    </w:p>
    <w:p w:rsidR="00EF62F2" w:rsidRPr="00EF62F2" w:rsidRDefault="00EF62F2" w:rsidP="00EF62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wyjściu, powrocie lub dojazdach z uczestnikiem w wybrane przez uczestnika miejsca;</w:t>
      </w:r>
    </w:p>
    <w:p w:rsidR="00EF62F2" w:rsidRPr="00EF62F2" w:rsidRDefault="00EF62F2" w:rsidP="00EF62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załatwianiu przez uczestnika spraw urzędowych;</w:t>
      </w:r>
    </w:p>
    <w:p w:rsidR="00EF62F2" w:rsidRPr="00EF62F2" w:rsidRDefault="00EF62F2" w:rsidP="00EF62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korzystaniu przez uczestnika z dóbr kultury (np. muzeum, teatr, kino, galeria sztuki, wystawa);</w:t>
      </w:r>
    </w:p>
    <w:p w:rsidR="00EF62F2" w:rsidRPr="00EF62F2" w:rsidRDefault="00EF62F2" w:rsidP="00EF62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zaprowadzaniu i odebraniu dzieci z orzeczeniem o niepełnosprawności do placówki oświatowej.</w:t>
      </w:r>
    </w:p>
    <w:p w:rsidR="00EF62F2" w:rsidRPr="00EF62F2" w:rsidRDefault="00EF62F2" w:rsidP="00EF62F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 xml:space="preserve">Program finansowany jest z </w:t>
      </w: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>Funduszu Solidarnościowego</w:t>
      </w:r>
    </w:p>
    <w:p w:rsidR="00EF62F2" w:rsidRDefault="00EF62F2" w:rsidP="00EF62F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lang w:eastAsia="pl-PL"/>
        </w:rPr>
      </w:pP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 xml:space="preserve">Osoby zainteresowane pomocą w ramach Programu, zapraszamy do składania zgłoszeń </w:t>
      </w:r>
      <w:r>
        <w:rPr>
          <w:rFonts w:asciiTheme="majorHAnsi" w:eastAsia="Times New Roman" w:hAnsiTheme="majorHAnsi" w:cs="Times New Roman"/>
          <w:b/>
          <w:bCs/>
          <w:lang w:eastAsia="pl-PL"/>
        </w:rPr>
        <w:br/>
      </w: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 xml:space="preserve">w siedzibie </w:t>
      </w:r>
      <w:r>
        <w:rPr>
          <w:rFonts w:asciiTheme="majorHAnsi" w:eastAsia="Times New Roman" w:hAnsiTheme="majorHAnsi" w:cs="Times New Roman"/>
          <w:b/>
          <w:bCs/>
          <w:lang w:eastAsia="pl-PL"/>
        </w:rPr>
        <w:t>Gminnego</w:t>
      </w:r>
      <w:r w:rsidRPr="00EF62F2">
        <w:rPr>
          <w:rFonts w:asciiTheme="majorHAnsi" w:eastAsia="Times New Roman" w:hAnsiTheme="majorHAnsi" w:cs="Times New Roman"/>
          <w:b/>
          <w:bCs/>
          <w:lang w:eastAsia="pl-PL"/>
        </w:rPr>
        <w:t xml:space="preserve"> Ośrodka Pomocy Społecznej w </w:t>
      </w:r>
      <w:r>
        <w:rPr>
          <w:rFonts w:asciiTheme="majorHAnsi" w:eastAsia="Times New Roman" w:hAnsiTheme="majorHAnsi" w:cs="Times New Roman"/>
          <w:b/>
          <w:bCs/>
          <w:lang w:eastAsia="pl-PL"/>
        </w:rPr>
        <w:t>Kiwitach</w:t>
      </w:r>
    </w:p>
    <w:p w:rsidR="00EF62F2" w:rsidRPr="00EF62F2" w:rsidRDefault="00EF62F2" w:rsidP="00EF62F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u w:val="single"/>
          <w:lang w:eastAsia="pl-PL"/>
        </w:rPr>
      </w:pPr>
      <w:r>
        <w:rPr>
          <w:rFonts w:asciiTheme="majorHAnsi" w:eastAsia="Times New Roman" w:hAnsiTheme="majorHAnsi" w:cs="Times New Roman"/>
          <w:b/>
          <w:bCs/>
          <w:u w:val="single"/>
          <w:lang w:eastAsia="pl-PL"/>
        </w:rPr>
        <w:t>Zgłoszenia przyjmujemy do dnia 10</w:t>
      </w:r>
      <w:r w:rsidRPr="00EF62F2">
        <w:rPr>
          <w:rFonts w:asciiTheme="majorHAnsi" w:eastAsia="Times New Roman" w:hAnsiTheme="majorHAnsi" w:cs="Times New Roman"/>
          <w:b/>
          <w:bCs/>
          <w:u w:val="single"/>
          <w:lang w:eastAsia="pl-PL"/>
        </w:rPr>
        <w:t xml:space="preserve"> li</w:t>
      </w:r>
      <w:r>
        <w:rPr>
          <w:rFonts w:asciiTheme="majorHAnsi" w:eastAsia="Times New Roman" w:hAnsiTheme="majorHAnsi" w:cs="Times New Roman"/>
          <w:b/>
          <w:bCs/>
          <w:u w:val="single"/>
          <w:lang w:eastAsia="pl-PL"/>
        </w:rPr>
        <w:t>stopada 2022 roku, do godziny 13</w:t>
      </w:r>
      <w:r w:rsidRPr="00EF62F2">
        <w:rPr>
          <w:rFonts w:asciiTheme="majorHAnsi" w:eastAsia="Times New Roman" w:hAnsiTheme="majorHAnsi" w:cs="Times New Roman"/>
          <w:b/>
          <w:bCs/>
          <w:u w:val="single"/>
          <w:lang w:eastAsia="pl-PL"/>
        </w:rPr>
        <w:t>:00.</w:t>
      </w:r>
    </w:p>
    <w:p w:rsidR="00EF62F2" w:rsidRDefault="00EF62F2" w:rsidP="00EF62F2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 xml:space="preserve">Zgłoszenia można dostarczać osobiście lub za </w:t>
      </w:r>
      <w:r>
        <w:rPr>
          <w:rFonts w:asciiTheme="majorHAnsi" w:eastAsia="Times New Roman" w:hAnsiTheme="majorHAnsi" w:cs="Times New Roman"/>
          <w:lang w:eastAsia="pl-PL"/>
        </w:rPr>
        <w:t>pośrednictwem poczty na adres: GOPS Kiwity 2 11-106 Kiwity lub pocztą elektroniczną: gops@gminakiwity.pl</w:t>
      </w:r>
    </w:p>
    <w:p w:rsidR="00EF62F2" w:rsidRDefault="00EF62F2" w:rsidP="002A6A0E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lang w:eastAsia="pl-PL"/>
        </w:rPr>
      </w:pPr>
      <w:r>
        <w:rPr>
          <w:rFonts w:asciiTheme="majorHAnsi" w:eastAsia="Times New Roman" w:hAnsiTheme="majorHAnsi" w:cs="Times New Roman"/>
          <w:lang w:eastAsia="pl-PL"/>
        </w:rPr>
        <w:t>ZGŁOSZENIE OBEJMUJE:</w:t>
      </w:r>
    </w:p>
    <w:p w:rsidR="00EF62F2" w:rsidRPr="00EF62F2" w:rsidRDefault="00EF62F2" w:rsidP="002A6A0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Kartę zgłoszenia do programu AOON – Załącznik nr 1</w:t>
      </w:r>
    </w:p>
    <w:p w:rsidR="00EF62F2" w:rsidRPr="00EF62F2" w:rsidRDefault="00EF62F2" w:rsidP="002A6A0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Klauzulę informacyjną RODO – Załącznik nr 2</w:t>
      </w:r>
    </w:p>
    <w:p w:rsidR="00EF62F2" w:rsidRPr="00EF62F2" w:rsidRDefault="00EF62F2" w:rsidP="002A6A0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Kserokopia aktualnego orzeczenia o stopniu niepełnosprawności/o niepełnosprawności.</w:t>
      </w:r>
    </w:p>
    <w:p w:rsidR="00EF62F2" w:rsidRPr="00EF62F2" w:rsidRDefault="00EF62F2" w:rsidP="00EF62F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Ostateczna kwalifikacja osób odbędzie się po przyznaniu Gminie środków przez Wojewodę.</w:t>
      </w:r>
    </w:p>
    <w:p w:rsidR="00312EDA" w:rsidRPr="00B031AB" w:rsidRDefault="00EF62F2" w:rsidP="00B031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pl-PL"/>
        </w:rPr>
      </w:pPr>
      <w:r w:rsidRPr="00EF62F2">
        <w:rPr>
          <w:rFonts w:asciiTheme="majorHAnsi" w:eastAsia="Times New Roman" w:hAnsiTheme="majorHAnsi" w:cs="Times New Roman"/>
          <w:lang w:eastAsia="pl-PL"/>
        </w:rPr>
        <w:t>Szczegóły Programu są zawarte na stronie Ministerstwa Rodziny i Polityki Społecznej (również w załączniku). Dodatkowe informacje można uzyskać w </w:t>
      </w:r>
      <w:r w:rsidR="00B031AB" w:rsidRPr="00B031AB">
        <w:rPr>
          <w:rFonts w:asciiTheme="majorHAnsi" w:eastAsia="Times New Roman" w:hAnsiTheme="majorHAnsi" w:cs="Times New Roman"/>
          <w:b/>
          <w:lang w:eastAsia="pl-PL"/>
        </w:rPr>
        <w:t xml:space="preserve">GOPS w Kiwitach -  89 766 </w:t>
      </w:r>
      <w:r w:rsidRPr="00EF62F2">
        <w:rPr>
          <w:rFonts w:asciiTheme="majorHAnsi" w:eastAsia="Times New Roman" w:hAnsiTheme="majorHAnsi" w:cs="Times New Roman"/>
          <w:b/>
          <w:lang w:eastAsia="pl-PL"/>
        </w:rPr>
        <w:t>0</w:t>
      </w:r>
      <w:r w:rsidR="00B031AB" w:rsidRPr="00B031AB">
        <w:rPr>
          <w:rFonts w:asciiTheme="majorHAnsi" w:eastAsia="Times New Roman" w:hAnsiTheme="majorHAnsi" w:cs="Times New Roman"/>
          <w:b/>
          <w:lang w:eastAsia="pl-PL"/>
        </w:rPr>
        <w:t>9 47</w:t>
      </w:r>
      <w:r w:rsidRPr="00EF62F2">
        <w:rPr>
          <w:rFonts w:asciiTheme="majorHAnsi" w:eastAsia="Times New Roman" w:hAnsiTheme="majorHAnsi" w:cs="Times New Roman"/>
          <w:b/>
          <w:lang w:eastAsia="pl-PL"/>
        </w:rPr>
        <w:t>.</w:t>
      </w:r>
    </w:p>
    <w:sectPr w:rsidR="00312EDA" w:rsidRPr="00B031A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76" w:rsidRDefault="00B96576" w:rsidP="002A6A0E">
      <w:pPr>
        <w:spacing w:after="0" w:line="240" w:lineRule="auto"/>
      </w:pPr>
      <w:r>
        <w:separator/>
      </w:r>
    </w:p>
  </w:endnote>
  <w:endnote w:type="continuationSeparator" w:id="0">
    <w:p w:rsidR="00B96576" w:rsidRDefault="00B96576" w:rsidP="002A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76" w:rsidRDefault="00B96576" w:rsidP="002A6A0E">
      <w:pPr>
        <w:spacing w:after="0" w:line="240" w:lineRule="auto"/>
      </w:pPr>
      <w:r>
        <w:separator/>
      </w:r>
    </w:p>
  </w:footnote>
  <w:footnote w:type="continuationSeparator" w:id="0">
    <w:p w:rsidR="00B96576" w:rsidRDefault="00B96576" w:rsidP="002A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0E" w:rsidRDefault="002A6A0E">
    <w:pPr>
      <w:pStyle w:val="Nagwek"/>
    </w:pPr>
    <w:r>
      <w:rPr>
        <w:noProof/>
        <w:lang w:eastAsia="pl-PL"/>
      </w:rPr>
      <w:drawing>
        <wp:inline distT="0" distB="0" distL="0" distR="0" wp14:anchorId="04A29AD2" wp14:editId="77410DF9">
          <wp:extent cx="4285615" cy="1065530"/>
          <wp:effectExtent l="0" t="0" r="635" b="1270"/>
          <wp:docPr id="1" name="Obraz 1" descr="https://mopslw.pl/wp-content/uploads/2022/10/obra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mopslw.pl/wp-content/uploads/2022/10/obra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561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24947"/>
    <w:multiLevelType w:val="multilevel"/>
    <w:tmpl w:val="ED94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616B5"/>
    <w:multiLevelType w:val="multilevel"/>
    <w:tmpl w:val="A7FA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781D7D"/>
    <w:multiLevelType w:val="multilevel"/>
    <w:tmpl w:val="05EC9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62"/>
    <w:rsid w:val="002A6A0E"/>
    <w:rsid w:val="00312EDA"/>
    <w:rsid w:val="00365162"/>
    <w:rsid w:val="00B031AB"/>
    <w:rsid w:val="00B96576"/>
    <w:rsid w:val="00E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6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A0E"/>
  </w:style>
  <w:style w:type="paragraph" w:styleId="Stopka">
    <w:name w:val="footer"/>
    <w:basedOn w:val="Normalny"/>
    <w:link w:val="StopkaZnak"/>
    <w:uiPriority w:val="99"/>
    <w:unhideWhenUsed/>
    <w:rsid w:val="002A6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A0E"/>
  </w:style>
  <w:style w:type="paragraph" w:styleId="Tekstdymka">
    <w:name w:val="Balloon Text"/>
    <w:basedOn w:val="Normalny"/>
    <w:link w:val="TekstdymkaZnak"/>
    <w:uiPriority w:val="99"/>
    <w:semiHidden/>
    <w:unhideWhenUsed/>
    <w:rsid w:val="002A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6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A0E"/>
  </w:style>
  <w:style w:type="paragraph" w:styleId="Stopka">
    <w:name w:val="footer"/>
    <w:basedOn w:val="Normalny"/>
    <w:link w:val="StopkaZnak"/>
    <w:uiPriority w:val="99"/>
    <w:unhideWhenUsed/>
    <w:rsid w:val="002A6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A0E"/>
  </w:style>
  <w:style w:type="paragraph" w:styleId="Tekstdymka">
    <w:name w:val="Balloon Text"/>
    <w:basedOn w:val="Normalny"/>
    <w:link w:val="TekstdymkaZnak"/>
    <w:uiPriority w:val="99"/>
    <w:semiHidden/>
    <w:unhideWhenUsed/>
    <w:rsid w:val="002A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2022-11-07T08:34:00Z</dcterms:created>
  <dcterms:modified xsi:type="dcterms:W3CDTF">2022-11-07T08:51:00Z</dcterms:modified>
</cp:coreProperties>
</file>