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17A8" w14:textId="77777777" w:rsidR="008B3B87" w:rsidRDefault="008B3B87" w:rsidP="008B3B87">
      <w:pPr>
        <w:jc w:val="center"/>
        <w:rPr>
          <w:b/>
          <w:sz w:val="44"/>
          <w:szCs w:val="44"/>
        </w:rPr>
      </w:pPr>
      <w:r>
        <w:rPr>
          <w:b/>
          <w:sz w:val="64"/>
          <w:szCs w:val="64"/>
        </w:rPr>
        <w:t>ZAWIADOMIENIE</w:t>
      </w:r>
    </w:p>
    <w:p w14:paraId="52BD7FC4" w14:textId="3D15AEEE" w:rsidR="008B3B87" w:rsidRDefault="008B3B87" w:rsidP="008B3B87">
      <w:pPr>
        <w:ind w:left="240" w:hanging="240"/>
        <w:jc w:val="center"/>
      </w:pP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u w:val="single"/>
        </w:rPr>
        <w:t xml:space="preserve">o zwołaniu I sesji Rady Gminy </w:t>
      </w:r>
      <w:r>
        <w:rPr>
          <w:b/>
          <w:sz w:val="44"/>
          <w:szCs w:val="44"/>
          <w:u w:val="single"/>
        </w:rPr>
        <w:t>Kiwity</w:t>
      </w:r>
    </w:p>
    <w:p w14:paraId="4ADB6615" w14:textId="77777777" w:rsidR="008B3B87" w:rsidRDefault="008B3B87" w:rsidP="008B3B87">
      <w:pPr>
        <w:ind w:left="240" w:hanging="240"/>
        <w:jc w:val="center"/>
      </w:pPr>
    </w:p>
    <w:p w14:paraId="5DE81256" w14:textId="7639ADA7" w:rsidR="008B3B87" w:rsidRDefault="008B3B87" w:rsidP="008B3B87">
      <w:pPr>
        <w:ind w:left="240" w:hanging="240"/>
        <w:jc w:val="center"/>
        <w:rPr>
          <w:i/>
          <w:sz w:val="40"/>
          <w:szCs w:val="40"/>
          <w:u w:val="single"/>
        </w:rPr>
      </w:pPr>
      <w:r>
        <w:rPr>
          <w:b/>
          <w:sz w:val="36"/>
          <w:szCs w:val="36"/>
        </w:rPr>
        <w:t xml:space="preserve">Zawiadamiam, że Komisarz Wyborczy w Elblągu I postanowił zwołać pierwszą sesję Rady Gminy </w:t>
      </w:r>
      <w:r>
        <w:rPr>
          <w:b/>
          <w:sz w:val="36"/>
          <w:szCs w:val="36"/>
        </w:rPr>
        <w:t>Kiwity</w:t>
      </w:r>
      <w:r>
        <w:rPr>
          <w:b/>
          <w:sz w:val="36"/>
          <w:szCs w:val="36"/>
        </w:rPr>
        <w:t xml:space="preserve"> na dzień </w:t>
      </w:r>
      <w:r>
        <w:rPr>
          <w:b/>
          <w:sz w:val="36"/>
          <w:szCs w:val="36"/>
          <w:u w:val="single"/>
        </w:rPr>
        <w:t>6 maja 2024 r. (</w:t>
      </w:r>
      <w:r w:rsidRPr="00447394">
        <w:rPr>
          <w:b/>
          <w:i/>
          <w:iCs/>
          <w:sz w:val="36"/>
          <w:szCs w:val="36"/>
          <w:u w:val="single"/>
        </w:rPr>
        <w:t>poniedziałek</w:t>
      </w:r>
      <w:r>
        <w:rPr>
          <w:b/>
          <w:sz w:val="36"/>
          <w:szCs w:val="36"/>
          <w:u w:val="single"/>
        </w:rPr>
        <w:t>)</w:t>
      </w:r>
      <w:r>
        <w:rPr>
          <w:b/>
          <w:sz w:val="36"/>
          <w:szCs w:val="36"/>
        </w:rPr>
        <w:t xml:space="preserve">, która odbędzie się </w:t>
      </w:r>
      <w:r>
        <w:rPr>
          <w:b/>
          <w:sz w:val="36"/>
          <w:szCs w:val="36"/>
        </w:rPr>
        <w:br/>
        <w:t xml:space="preserve">w </w:t>
      </w:r>
      <w:r>
        <w:rPr>
          <w:b/>
          <w:sz w:val="36"/>
          <w:szCs w:val="36"/>
        </w:rPr>
        <w:t xml:space="preserve">świetlicy wiejskiej w Kiwitach nr 2  (były GOK) </w:t>
      </w:r>
      <w:r>
        <w:rPr>
          <w:b/>
          <w:sz w:val="36"/>
          <w:szCs w:val="36"/>
          <w:u w:val="single"/>
        </w:rPr>
        <w:t>o godz. 1</w:t>
      </w:r>
      <w:r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  <w:vertAlign w:val="superscript"/>
        </w:rPr>
        <w:t>00</w:t>
      </w:r>
    </w:p>
    <w:p w14:paraId="2B145DDC" w14:textId="77777777" w:rsidR="008B3B87" w:rsidRDefault="008B3B87" w:rsidP="008B3B87">
      <w:pPr>
        <w:jc w:val="center"/>
        <w:rPr>
          <w:i/>
          <w:u w:val="single"/>
        </w:rPr>
      </w:pPr>
    </w:p>
    <w:p w14:paraId="4B09D960" w14:textId="77777777" w:rsidR="008B3B87" w:rsidRDefault="008B3B87" w:rsidP="008B3B87">
      <w:pPr>
        <w:jc w:val="center"/>
        <w:rPr>
          <w:i/>
          <w:u w:val="single"/>
        </w:rPr>
      </w:pPr>
    </w:p>
    <w:p w14:paraId="1718FD51" w14:textId="77777777" w:rsidR="008B3B87" w:rsidRDefault="008B3B87" w:rsidP="008B3B87">
      <w:pPr>
        <w:jc w:val="center"/>
        <w:rPr>
          <w:i/>
          <w:u w:val="single"/>
        </w:rPr>
      </w:pPr>
    </w:p>
    <w:p w14:paraId="7E3811DE" w14:textId="77777777" w:rsidR="008B3B87" w:rsidRDefault="008B3B87" w:rsidP="008B3B87">
      <w:pPr>
        <w:jc w:val="center"/>
        <w:rPr>
          <w:i/>
          <w:u w:val="single"/>
        </w:rPr>
      </w:pPr>
    </w:p>
    <w:p w14:paraId="058FB691" w14:textId="77777777" w:rsidR="008B3B87" w:rsidRDefault="008B3B87" w:rsidP="008B3B87">
      <w:pPr>
        <w:jc w:val="center"/>
        <w:rPr>
          <w:i/>
          <w:u w:val="single"/>
        </w:rPr>
      </w:pPr>
    </w:p>
    <w:p w14:paraId="47619AFC" w14:textId="77777777" w:rsidR="008B3B87" w:rsidRPr="00DA4967" w:rsidRDefault="008B3B87" w:rsidP="008B3B87">
      <w:pPr>
        <w:jc w:val="center"/>
        <w:rPr>
          <w:i/>
          <w:sz w:val="28"/>
          <w:szCs w:val="28"/>
          <w:u w:val="single"/>
        </w:rPr>
      </w:pPr>
      <w:r w:rsidRPr="00DA4967">
        <w:rPr>
          <w:i/>
          <w:sz w:val="28"/>
          <w:szCs w:val="28"/>
          <w:u w:val="single"/>
        </w:rPr>
        <w:t>Porządek obrad I sesji Rady Gmin</w:t>
      </w:r>
      <w:r>
        <w:rPr>
          <w:i/>
          <w:sz w:val="28"/>
          <w:szCs w:val="28"/>
          <w:u w:val="single"/>
        </w:rPr>
        <w:t>y</w:t>
      </w:r>
      <w:r w:rsidRPr="00DA4967">
        <w:rPr>
          <w:i/>
          <w:sz w:val="28"/>
          <w:szCs w:val="28"/>
          <w:u w:val="single"/>
        </w:rPr>
        <w:t>:</w:t>
      </w:r>
    </w:p>
    <w:p w14:paraId="06839C21" w14:textId="77777777" w:rsidR="008B3B87" w:rsidRPr="002219CA" w:rsidRDefault="008B3B87" w:rsidP="008B3B87">
      <w:pPr>
        <w:jc w:val="center"/>
        <w:rPr>
          <w:i/>
          <w:sz w:val="20"/>
          <w:szCs w:val="20"/>
          <w:u w:val="single"/>
        </w:rPr>
      </w:pPr>
    </w:p>
    <w:p w14:paraId="020944A8" w14:textId="77777777" w:rsidR="008B3B87" w:rsidRPr="008B3B87" w:rsidRDefault="008B3B87" w:rsidP="008B3B87">
      <w:pPr>
        <w:tabs>
          <w:tab w:val="left" w:pos="2490"/>
        </w:tabs>
        <w:ind w:left="567" w:hanging="567"/>
        <w:rPr>
          <w:b/>
          <w:bCs/>
          <w:sz w:val="40"/>
          <w:szCs w:val="40"/>
        </w:rPr>
      </w:pPr>
      <w:r w:rsidRPr="002219CA">
        <w:rPr>
          <w:b/>
          <w:bCs/>
          <w:sz w:val="48"/>
          <w:szCs w:val="48"/>
        </w:rPr>
        <w:t xml:space="preserve">1. </w:t>
      </w:r>
      <w:r w:rsidRPr="008B3B87">
        <w:rPr>
          <w:b/>
          <w:bCs/>
          <w:sz w:val="40"/>
          <w:szCs w:val="40"/>
        </w:rPr>
        <w:t>Otwarcie sesji przez najstarszego wiekiem radnego obecnego na sesji i stwierdzenie jej prawomocności.</w:t>
      </w:r>
    </w:p>
    <w:p w14:paraId="1806C9C0" w14:textId="3A6FEBF4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 xml:space="preserve">2. </w:t>
      </w:r>
      <w:r w:rsidRPr="008B3B87">
        <w:rPr>
          <w:b/>
          <w:bCs/>
          <w:sz w:val="40"/>
          <w:szCs w:val="40"/>
        </w:rPr>
        <w:t>Odśpiewanie Hymnu Państwowego</w:t>
      </w:r>
    </w:p>
    <w:p w14:paraId="389B8A05" w14:textId="76FDB270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3.</w:t>
      </w:r>
      <w:r w:rsidRPr="008B3B87">
        <w:rPr>
          <w:b/>
          <w:bCs/>
          <w:sz w:val="40"/>
          <w:szCs w:val="40"/>
        </w:rPr>
        <w:t>Wręczenie radnym zaświadczeń o wyborze.</w:t>
      </w:r>
    </w:p>
    <w:p w14:paraId="420AA302" w14:textId="273EDB9A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4</w:t>
      </w:r>
      <w:r w:rsidRPr="008B3B87">
        <w:rPr>
          <w:b/>
          <w:bCs/>
          <w:sz w:val="40"/>
          <w:szCs w:val="40"/>
        </w:rPr>
        <w:t>. Wręczenie Wójtowi zaświadczenia o wyborze.</w:t>
      </w:r>
    </w:p>
    <w:p w14:paraId="2D1C4F41" w14:textId="66611FDE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5</w:t>
      </w:r>
      <w:r w:rsidRPr="008B3B87">
        <w:rPr>
          <w:b/>
          <w:bCs/>
          <w:sz w:val="40"/>
          <w:szCs w:val="40"/>
        </w:rPr>
        <w:t>. Złożenie ślubowania przez radnych.</w:t>
      </w:r>
    </w:p>
    <w:p w14:paraId="32194E0D" w14:textId="0BA97C61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6</w:t>
      </w:r>
      <w:r w:rsidRPr="008B3B87">
        <w:rPr>
          <w:b/>
          <w:bCs/>
          <w:sz w:val="40"/>
          <w:szCs w:val="40"/>
        </w:rPr>
        <w:t>. Złożenie ślubowania przez Wójta.</w:t>
      </w:r>
    </w:p>
    <w:p w14:paraId="25536B65" w14:textId="77777777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7</w:t>
      </w:r>
      <w:r w:rsidRPr="008B3B87">
        <w:rPr>
          <w:b/>
          <w:bCs/>
          <w:sz w:val="40"/>
          <w:szCs w:val="40"/>
        </w:rPr>
        <w:t xml:space="preserve">. </w:t>
      </w:r>
      <w:r w:rsidRPr="008B3B87">
        <w:rPr>
          <w:b/>
          <w:bCs/>
          <w:sz w:val="40"/>
          <w:szCs w:val="40"/>
        </w:rPr>
        <w:t>Ustalenie porządku obrad</w:t>
      </w:r>
    </w:p>
    <w:p w14:paraId="0FD40F9C" w14:textId="52774181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8.</w:t>
      </w:r>
      <w:r w:rsidRPr="008B3B87">
        <w:rPr>
          <w:b/>
          <w:bCs/>
          <w:sz w:val="40"/>
          <w:szCs w:val="40"/>
        </w:rPr>
        <w:t>Wybór Przewodniczącego Rady Gminy.</w:t>
      </w:r>
    </w:p>
    <w:p w14:paraId="7A2C8FA4" w14:textId="182E2ACE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9</w:t>
      </w:r>
      <w:r w:rsidRPr="008B3B87">
        <w:rPr>
          <w:b/>
          <w:bCs/>
          <w:sz w:val="40"/>
          <w:szCs w:val="40"/>
        </w:rPr>
        <w:t xml:space="preserve">. </w:t>
      </w:r>
      <w:r w:rsidRPr="008B3B87">
        <w:rPr>
          <w:b/>
          <w:bCs/>
          <w:sz w:val="40"/>
          <w:szCs w:val="40"/>
        </w:rPr>
        <w:t>Przejęcie przez Przewodniczącego Rady prowadzenia sesji od Radnego Seniora</w:t>
      </w:r>
    </w:p>
    <w:p w14:paraId="556780B4" w14:textId="551A33D3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10.</w:t>
      </w:r>
      <w:r w:rsidRPr="008B3B87">
        <w:rPr>
          <w:b/>
          <w:bCs/>
          <w:sz w:val="40"/>
          <w:szCs w:val="40"/>
        </w:rPr>
        <w:t>Wybór Wiceprzewodniczących Rady Gminy.</w:t>
      </w:r>
    </w:p>
    <w:p w14:paraId="7F728E95" w14:textId="334A4655" w:rsidR="008B3B87" w:rsidRPr="008B3B87" w:rsidRDefault="008B3B87" w:rsidP="008B3B87">
      <w:pPr>
        <w:tabs>
          <w:tab w:val="left" w:pos="2490"/>
        </w:tabs>
        <w:rPr>
          <w:b/>
          <w:bCs/>
          <w:sz w:val="40"/>
          <w:szCs w:val="40"/>
        </w:rPr>
      </w:pPr>
      <w:r w:rsidRPr="008B3B87">
        <w:rPr>
          <w:b/>
          <w:bCs/>
          <w:sz w:val="40"/>
          <w:szCs w:val="40"/>
        </w:rPr>
        <w:t>11</w:t>
      </w:r>
      <w:r w:rsidRPr="008B3B87">
        <w:rPr>
          <w:b/>
          <w:bCs/>
          <w:sz w:val="40"/>
          <w:szCs w:val="40"/>
        </w:rPr>
        <w:t xml:space="preserve">. </w:t>
      </w:r>
      <w:r w:rsidRPr="008B3B87">
        <w:rPr>
          <w:b/>
          <w:bCs/>
          <w:sz w:val="40"/>
          <w:szCs w:val="40"/>
        </w:rPr>
        <w:t>Wolne wnioski</w:t>
      </w:r>
    </w:p>
    <w:p w14:paraId="7EC15998" w14:textId="5B57DEFC" w:rsidR="008B3B87" w:rsidRDefault="008B3B87" w:rsidP="008B3B87">
      <w:pPr>
        <w:tabs>
          <w:tab w:val="left" w:pos="2490"/>
        </w:tabs>
        <w:rPr>
          <w:b/>
        </w:rPr>
      </w:pPr>
      <w:r w:rsidRPr="008B3B87">
        <w:rPr>
          <w:b/>
          <w:bCs/>
          <w:sz w:val="40"/>
          <w:szCs w:val="40"/>
        </w:rPr>
        <w:t xml:space="preserve">12. </w:t>
      </w:r>
      <w:r w:rsidRPr="008B3B87">
        <w:rPr>
          <w:b/>
          <w:bCs/>
          <w:sz w:val="40"/>
          <w:szCs w:val="40"/>
        </w:rPr>
        <w:t>Zamknięcie sesji.</w:t>
      </w:r>
      <w:r w:rsidRPr="008B3B87">
        <w:rPr>
          <w:b/>
          <w:sz w:val="40"/>
          <w:szCs w:val="4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14:paraId="5A97251D" w14:textId="77777777" w:rsidR="008B3B87" w:rsidRDefault="008B3B87" w:rsidP="008B3B87">
      <w:pPr>
        <w:tabs>
          <w:tab w:val="left" w:pos="2490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3779DFA" w14:textId="5A7BB934" w:rsidR="008B3B87" w:rsidRPr="00721A11" w:rsidRDefault="008B3B87" w:rsidP="008B3B87">
      <w:pPr>
        <w:tabs>
          <w:tab w:val="left" w:pos="2490"/>
        </w:tabs>
        <w:spacing w:line="276" w:lineRule="auto"/>
        <w:rPr>
          <w:b/>
          <w:i/>
          <w:iCs/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</w:t>
      </w:r>
    </w:p>
    <w:p w14:paraId="00A401F2" w14:textId="3F9ABD07" w:rsidR="008B3B87" w:rsidRPr="008B3B87" w:rsidRDefault="008B3B87" w:rsidP="008B3B87">
      <w:pPr>
        <w:tabs>
          <w:tab w:val="left" w:pos="2490"/>
        </w:tabs>
        <w:rPr>
          <w:i/>
          <w:iCs/>
        </w:rPr>
      </w:pPr>
      <w:r>
        <w:rPr>
          <w:i/>
          <w:iCs/>
        </w:rPr>
        <w:t>Kiwity</w:t>
      </w:r>
      <w:r w:rsidRPr="008B3B87">
        <w:rPr>
          <w:i/>
          <w:iCs/>
        </w:rPr>
        <w:t>, dnia 2</w:t>
      </w:r>
      <w:r w:rsidRPr="008B3B87">
        <w:rPr>
          <w:i/>
          <w:iCs/>
        </w:rPr>
        <w:t>9</w:t>
      </w:r>
      <w:r w:rsidRPr="008B3B87">
        <w:rPr>
          <w:i/>
          <w:iCs/>
        </w:rPr>
        <w:t xml:space="preserve"> kwietnia 2024 r.</w:t>
      </w:r>
      <w:r w:rsidRPr="008B3B87">
        <w:rPr>
          <w:i/>
          <w:iCs/>
        </w:rPr>
        <w:tab/>
      </w:r>
      <w:r w:rsidRPr="008B3B87">
        <w:rPr>
          <w:i/>
          <w:iCs/>
        </w:rPr>
        <w:tab/>
      </w:r>
      <w:r w:rsidRPr="008B3B87">
        <w:rPr>
          <w:i/>
          <w:iCs/>
        </w:rPr>
        <w:tab/>
      </w:r>
      <w:r w:rsidRPr="008B3B87">
        <w:rPr>
          <w:i/>
          <w:iCs/>
        </w:rPr>
        <w:tab/>
      </w:r>
      <w:r w:rsidRPr="008B3B87">
        <w:rPr>
          <w:i/>
          <w:iCs/>
        </w:rPr>
        <w:tab/>
      </w:r>
      <w:r w:rsidRPr="008B3B87">
        <w:rPr>
          <w:i/>
          <w:iCs/>
        </w:rPr>
        <w:tab/>
      </w:r>
      <w:r w:rsidRPr="008B3B87">
        <w:rPr>
          <w:i/>
          <w:iCs/>
        </w:rPr>
        <w:tab/>
        <w:t xml:space="preserve">            </w:t>
      </w:r>
    </w:p>
    <w:p w14:paraId="142E5338" w14:textId="77777777" w:rsidR="008B3B87" w:rsidRDefault="008B3B87" w:rsidP="008B3B87">
      <w:pPr>
        <w:tabs>
          <w:tab w:val="left" w:pos="2490"/>
        </w:tabs>
        <w:rPr>
          <w:i/>
          <w:iCs/>
          <w:sz w:val="32"/>
          <w:szCs w:val="32"/>
        </w:rPr>
      </w:pPr>
    </w:p>
    <w:p w14:paraId="503B34D1" w14:textId="77777777" w:rsidR="008B3B87" w:rsidRPr="00721A11" w:rsidRDefault="008B3B87" w:rsidP="008B3B87">
      <w:pPr>
        <w:tabs>
          <w:tab w:val="left" w:pos="2490"/>
        </w:tabs>
        <w:spacing w:line="276" w:lineRule="auto"/>
        <w:ind w:left="6372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WÓJT GMINY</w:t>
      </w:r>
    </w:p>
    <w:p w14:paraId="52CC34F8" w14:textId="77777777" w:rsidR="008B3B87" w:rsidRDefault="008B3B87" w:rsidP="008B3B87">
      <w:pPr>
        <w:tabs>
          <w:tab w:val="left" w:pos="2490"/>
        </w:tabs>
        <w:ind w:left="6372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Wiesław Tkaczuk </w:t>
      </w:r>
    </w:p>
    <w:p w14:paraId="1333EB46" w14:textId="5092C898" w:rsidR="008B3B87" w:rsidRPr="008B3B87" w:rsidRDefault="008B3B87" w:rsidP="008B3B87">
      <w:pPr>
        <w:tabs>
          <w:tab w:val="left" w:pos="2490"/>
        </w:tabs>
        <w:ind w:left="6372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</w:t>
      </w:r>
      <w:r w:rsidRPr="00721A11">
        <w:rPr>
          <w:i/>
          <w:iCs/>
          <w:color w:val="00000A"/>
          <w:sz w:val="28"/>
          <w:szCs w:val="28"/>
        </w:rPr>
        <w:t>/-/</w:t>
      </w:r>
    </w:p>
    <w:p w14:paraId="15FBE3DD" w14:textId="77777777" w:rsidR="00166CFD" w:rsidRDefault="00166CFD"/>
    <w:sectPr w:rsidR="00166CFD" w:rsidSect="002678C7">
      <w:pgSz w:w="11906" w:h="16838"/>
      <w:pgMar w:top="998" w:right="426" w:bottom="1080" w:left="652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87"/>
    <w:rsid w:val="00166CFD"/>
    <w:rsid w:val="002678C7"/>
    <w:rsid w:val="008B3B87"/>
    <w:rsid w:val="00B52AB3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481"/>
  <w15:chartTrackingRefBased/>
  <w15:docId w15:val="{FD0073CB-C261-4F4B-B15E-E0AA6D8E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B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1</cp:revision>
  <dcterms:created xsi:type="dcterms:W3CDTF">2024-04-29T05:16:00Z</dcterms:created>
  <dcterms:modified xsi:type="dcterms:W3CDTF">2024-04-29T05:23:00Z</dcterms:modified>
</cp:coreProperties>
</file>