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3ECA4" w14:textId="77777777" w:rsidR="003454D8" w:rsidRPr="00F7537E" w:rsidRDefault="003454D8" w:rsidP="003454D8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kern w:val="0"/>
          <w:sz w:val="28"/>
          <w:szCs w:val="28"/>
          <w:lang w:eastAsia="pl-PL" w:bidi="ar-SA"/>
          <w14:ligatures w14:val="none"/>
        </w:rPr>
      </w:pPr>
      <w:r w:rsidRPr="00F7537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pl-PL" w:bidi="ar-SA"/>
          <w14:ligatures w14:val="none"/>
        </w:rPr>
        <w:t>Komunikat</w:t>
      </w:r>
    </w:p>
    <w:p w14:paraId="4AAA346E" w14:textId="77777777" w:rsidR="003454D8" w:rsidRPr="00F7537E" w:rsidRDefault="003454D8" w:rsidP="003454D8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kern w:val="0"/>
          <w:sz w:val="28"/>
          <w:szCs w:val="28"/>
          <w:lang w:eastAsia="pl-PL" w:bidi="ar-SA"/>
          <w14:ligatures w14:val="none"/>
        </w:rPr>
      </w:pPr>
      <w:r w:rsidRPr="00F7537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pl-PL" w:bidi="ar-SA"/>
          <w14:ligatures w14:val="none"/>
        </w:rPr>
        <w:t>Prezesa Głównego Urzędu Statystycznego</w:t>
      </w:r>
      <w:r w:rsidRPr="00F7537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pl-PL" w:bidi="ar-SA"/>
          <w14:ligatures w14:val="none"/>
        </w:rPr>
        <w:br/>
        <w:t>z dnia 18 października 2024 r.</w:t>
      </w:r>
    </w:p>
    <w:p w14:paraId="7EAA4C87" w14:textId="77777777" w:rsidR="003454D8" w:rsidRPr="00F7537E" w:rsidRDefault="003454D8" w:rsidP="003454D8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kern w:val="0"/>
          <w:sz w:val="28"/>
          <w:szCs w:val="28"/>
          <w:lang w:eastAsia="pl-PL" w:bidi="ar-SA"/>
          <w14:ligatures w14:val="none"/>
        </w:rPr>
      </w:pPr>
      <w:r w:rsidRPr="00F7537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pl-PL" w:bidi="ar-SA"/>
          <w14:ligatures w14:val="none"/>
        </w:rPr>
        <w:t>w sprawie średniej ceny sprzedaży drewna, obliczonej według średniej ceny drewna</w:t>
      </w:r>
      <w:r w:rsidRPr="00F7537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pl-PL" w:bidi="ar-SA"/>
          <w14:ligatures w14:val="none"/>
        </w:rPr>
        <w:br/>
        <w:t>uzyskanej przez nadleśnictwa za pierwsze trzy kwartały 2024 r.</w:t>
      </w:r>
    </w:p>
    <w:p w14:paraId="6646DED0" w14:textId="77777777" w:rsidR="003454D8" w:rsidRPr="00F7537E" w:rsidRDefault="003454D8" w:rsidP="003454D8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:lang w:eastAsia="pl-PL" w:bidi="ar-SA"/>
          <w14:ligatures w14:val="none"/>
        </w:rPr>
      </w:pPr>
    </w:p>
    <w:p w14:paraId="47DEB07F" w14:textId="77777777" w:rsidR="003454D8" w:rsidRPr="00F7537E" w:rsidRDefault="003454D8" w:rsidP="004A3DAB">
      <w:pPr>
        <w:spacing w:before="100" w:beforeAutospacing="1" w:after="100" w:afterAutospacing="1" w:line="360" w:lineRule="auto"/>
        <w:jc w:val="mediumKashida"/>
        <w:rPr>
          <w:rFonts w:asciiTheme="majorBidi" w:eastAsia="Times New Roman" w:hAnsiTheme="majorBidi" w:cstheme="majorBidi"/>
          <w:kern w:val="0"/>
          <w:sz w:val="28"/>
          <w:szCs w:val="28"/>
          <w:lang w:eastAsia="pl-PL" w:bidi="ar-SA"/>
          <w14:ligatures w14:val="none"/>
        </w:rPr>
      </w:pPr>
      <w:r w:rsidRPr="00F7537E">
        <w:rPr>
          <w:rFonts w:asciiTheme="majorBidi" w:eastAsia="Times New Roman" w:hAnsiTheme="majorBidi" w:cstheme="majorBidi"/>
          <w:kern w:val="0"/>
          <w:sz w:val="28"/>
          <w:szCs w:val="28"/>
          <w:lang w:eastAsia="pl-PL" w:bidi="ar-SA"/>
          <w14:ligatures w14:val="none"/>
        </w:rPr>
        <w:t>Na podstawie art. 4 ust. 4 ustawy z dnia 30 października 2002 r. o podatku leśnym (Dz. U. z 2019 r. poz. 888) ogłasza się, że średnia cena sprzedaży drewna, obliczona według średniej ceny drewna uzyskanej przez nadleśnictwa za pierwsze trzy kwartały 2024 r., wyniosła 277,35 zł za 1m</w:t>
      </w:r>
      <w:r w:rsidRPr="00F7537E">
        <w:rPr>
          <w:rFonts w:asciiTheme="majorBidi" w:eastAsia="Times New Roman" w:hAnsiTheme="majorBidi" w:cstheme="majorBidi"/>
          <w:kern w:val="0"/>
          <w:sz w:val="28"/>
          <w:szCs w:val="28"/>
          <w:vertAlign w:val="superscript"/>
          <w:lang w:eastAsia="pl-PL" w:bidi="ar-SA"/>
          <w14:ligatures w14:val="none"/>
        </w:rPr>
        <w:t>3</w:t>
      </w:r>
      <w:r w:rsidRPr="00F7537E">
        <w:rPr>
          <w:rFonts w:asciiTheme="majorBidi" w:eastAsia="Times New Roman" w:hAnsiTheme="majorBidi" w:cstheme="majorBidi"/>
          <w:kern w:val="0"/>
          <w:sz w:val="28"/>
          <w:szCs w:val="28"/>
          <w:lang w:eastAsia="pl-PL" w:bidi="ar-SA"/>
          <w14:ligatures w14:val="none"/>
        </w:rPr>
        <w:t>.</w:t>
      </w:r>
    </w:p>
    <w:p w14:paraId="72A00A72" w14:textId="6C47200E" w:rsidR="00F7537E" w:rsidRPr="00F7537E" w:rsidRDefault="00F7537E" w:rsidP="00F7537E">
      <w:pPr>
        <w:pStyle w:val="textbody"/>
        <w:numPr>
          <w:ilvl w:val="0"/>
          <w:numId w:val="1"/>
        </w:numPr>
        <w:spacing w:after="120" w:afterAutospacing="0" w:line="360" w:lineRule="auto"/>
        <w:ind w:left="714" w:hanging="357"/>
        <w:jc w:val="both"/>
        <w:rPr>
          <w:rFonts w:asciiTheme="majorBidi" w:hAnsiTheme="majorBidi" w:cstheme="majorBidi"/>
          <w:sz w:val="28"/>
          <w:szCs w:val="28"/>
        </w:rPr>
      </w:pPr>
      <w:r w:rsidRPr="00F7537E">
        <w:rPr>
          <w:rFonts w:asciiTheme="majorBidi" w:hAnsiTheme="majorBidi" w:cstheme="majorBidi"/>
          <w:sz w:val="28"/>
          <w:szCs w:val="28"/>
        </w:rPr>
        <w:t>od 1 ha – równowartość pieniężna 0,220 m</w:t>
      </w:r>
      <w:r w:rsidRPr="00F7537E">
        <w:rPr>
          <w:rFonts w:asciiTheme="majorBidi" w:hAnsiTheme="majorBidi" w:cstheme="majorBidi"/>
          <w:sz w:val="28"/>
          <w:szCs w:val="28"/>
        </w:rPr>
        <w:t>³</w:t>
      </w:r>
      <w:r w:rsidRPr="00F7537E">
        <w:rPr>
          <w:rFonts w:asciiTheme="majorBidi" w:hAnsiTheme="majorBidi" w:cstheme="majorBidi"/>
          <w:sz w:val="28"/>
          <w:szCs w:val="28"/>
        </w:rPr>
        <w:t xml:space="preserve"> drewna – stawka podatku</w:t>
      </w:r>
      <w:r w:rsidRPr="00F7537E">
        <w:rPr>
          <w:rFonts w:asciiTheme="majorBidi" w:hAnsiTheme="majorBidi" w:cstheme="majorBidi"/>
          <w:sz w:val="28"/>
          <w:szCs w:val="28"/>
        </w:rPr>
        <w:t xml:space="preserve"> wynosi </w:t>
      </w:r>
      <w:r w:rsidRPr="00F7537E">
        <w:rPr>
          <w:rFonts w:asciiTheme="majorBidi" w:hAnsiTheme="majorBidi" w:cstheme="majorBidi"/>
          <w:sz w:val="28"/>
          <w:szCs w:val="28"/>
        </w:rPr>
        <w:t xml:space="preserve"> </w:t>
      </w:r>
      <w:r w:rsidRPr="00F7537E">
        <w:rPr>
          <w:rFonts w:asciiTheme="majorBidi" w:hAnsiTheme="majorBidi" w:cstheme="majorBidi"/>
          <w:b/>
          <w:bCs/>
          <w:sz w:val="28"/>
          <w:szCs w:val="28"/>
        </w:rPr>
        <w:t xml:space="preserve">61,017 </w:t>
      </w:r>
      <w:r w:rsidRPr="00F7537E">
        <w:rPr>
          <w:rFonts w:asciiTheme="majorBidi" w:hAnsiTheme="majorBidi" w:cstheme="majorBidi"/>
          <w:b/>
          <w:bCs/>
          <w:sz w:val="28"/>
          <w:szCs w:val="28"/>
        </w:rPr>
        <w:t>zł</w:t>
      </w:r>
      <w:r>
        <w:rPr>
          <w:rFonts w:asciiTheme="majorBidi" w:hAnsiTheme="majorBidi" w:cstheme="majorBidi"/>
          <w:b/>
          <w:bCs/>
          <w:sz w:val="28"/>
          <w:szCs w:val="28"/>
        </w:rPr>
        <w:t>;</w:t>
      </w:r>
    </w:p>
    <w:p w14:paraId="085F83FA" w14:textId="7FA59B77" w:rsidR="00F7537E" w:rsidRPr="00F7537E" w:rsidRDefault="00F7537E" w:rsidP="00F7537E">
      <w:pPr>
        <w:pStyle w:val="standard"/>
        <w:numPr>
          <w:ilvl w:val="0"/>
          <w:numId w:val="1"/>
        </w:numPr>
        <w:spacing w:line="360" w:lineRule="auto"/>
        <w:ind w:left="714" w:hanging="357"/>
        <w:jc w:val="both"/>
        <w:rPr>
          <w:rFonts w:asciiTheme="majorBidi" w:hAnsiTheme="majorBidi" w:cstheme="majorBidi"/>
          <w:sz w:val="28"/>
          <w:szCs w:val="28"/>
        </w:rPr>
      </w:pPr>
      <w:r w:rsidRPr="00F7537E">
        <w:rPr>
          <w:rFonts w:asciiTheme="majorBidi" w:hAnsiTheme="majorBidi" w:cstheme="majorBidi"/>
          <w:sz w:val="28"/>
          <w:szCs w:val="28"/>
        </w:rPr>
        <w:t>dla lasów wchodzących w skład rezerwatów przyrody i parków narodowych stawka</w:t>
      </w:r>
      <w:r w:rsidRPr="00F7537E">
        <w:rPr>
          <w:rFonts w:asciiTheme="majorBidi" w:hAnsiTheme="majorBidi" w:cstheme="majorBidi"/>
          <w:sz w:val="28"/>
          <w:szCs w:val="28"/>
        </w:rPr>
        <w:t xml:space="preserve"> </w:t>
      </w:r>
      <w:r w:rsidRPr="00F7537E">
        <w:rPr>
          <w:rFonts w:asciiTheme="majorBidi" w:hAnsiTheme="majorBidi" w:cstheme="majorBidi"/>
          <w:sz w:val="28"/>
          <w:szCs w:val="28"/>
        </w:rPr>
        <w:t xml:space="preserve">wskazana powyżej ulega obniżeniu o 50 %, a zatem wynosi  </w:t>
      </w:r>
      <w:r w:rsidRPr="00F7537E"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F7537E">
        <w:rPr>
          <w:rFonts w:asciiTheme="majorBidi" w:hAnsiTheme="majorBidi" w:cstheme="majorBidi"/>
          <w:b/>
          <w:bCs/>
          <w:sz w:val="28"/>
          <w:szCs w:val="28"/>
        </w:rPr>
        <w:t>0</w:t>
      </w:r>
      <w:r w:rsidRPr="00F7537E">
        <w:rPr>
          <w:rFonts w:asciiTheme="majorBidi" w:hAnsiTheme="majorBidi" w:cstheme="majorBidi"/>
          <w:b/>
          <w:bCs/>
          <w:sz w:val="28"/>
          <w:szCs w:val="28"/>
        </w:rPr>
        <w:t>,</w:t>
      </w:r>
      <w:r w:rsidRPr="00F7537E">
        <w:rPr>
          <w:rFonts w:asciiTheme="majorBidi" w:hAnsiTheme="majorBidi" w:cstheme="majorBidi"/>
          <w:b/>
          <w:bCs/>
          <w:sz w:val="28"/>
          <w:szCs w:val="28"/>
        </w:rPr>
        <w:t>5085</w:t>
      </w:r>
      <w:r w:rsidRPr="00F7537E">
        <w:rPr>
          <w:rFonts w:asciiTheme="majorBidi" w:hAnsiTheme="majorBidi" w:cstheme="majorBidi"/>
          <w:b/>
          <w:bCs/>
          <w:sz w:val="28"/>
          <w:szCs w:val="28"/>
        </w:rPr>
        <w:t xml:space="preserve"> zł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0B43C114" w14:textId="744A33DB" w:rsidR="004A3DAB" w:rsidRPr="00F7537E" w:rsidRDefault="004A3DAB" w:rsidP="00F7537E">
      <w:pPr>
        <w:pStyle w:val="Akapitzlist"/>
        <w:spacing w:before="100" w:beforeAutospacing="1" w:after="100" w:afterAutospacing="1" w:line="360" w:lineRule="auto"/>
        <w:jc w:val="mediumKashida"/>
        <w:rPr>
          <w:rFonts w:asciiTheme="majorBidi" w:eastAsia="Times New Roman" w:hAnsiTheme="majorBidi" w:cstheme="majorBidi"/>
          <w:kern w:val="0"/>
          <w:sz w:val="28"/>
          <w:szCs w:val="28"/>
          <w:lang w:eastAsia="pl-PL" w:bidi="ar-SA"/>
          <w14:ligatures w14:val="none"/>
        </w:rPr>
      </w:pPr>
    </w:p>
    <w:p w14:paraId="2ADEF989" w14:textId="77777777" w:rsidR="00F54081" w:rsidRDefault="00F54081"/>
    <w:sectPr w:rsidR="00F54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5E1BC9"/>
    <w:multiLevelType w:val="hybridMultilevel"/>
    <w:tmpl w:val="39E6BA2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468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D8"/>
    <w:rsid w:val="00093E11"/>
    <w:rsid w:val="00260BDB"/>
    <w:rsid w:val="00321CA6"/>
    <w:rsid w:val="003454D8"/>
    <w:rsid w:val="004A3DAB"/>
    <w:rsid w:val="00704DC4"/>
    <w:rsid w:val="00853635"/>
    <w:rsid w:val="00EA7D78"/>
    <w:rsid w:val="00F54081"/>
    <w:rsid w:val="00F7537E"/>
    <w:rsid w:val="00FB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6359"/>
  <w15:chartTrackingRefBased/>
  <w15:docId w15:val="{3392A9D3-B5F3-446B-B6D6-B4186505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37E"/>
    <w:pPr>
      <w:ind w:left="720"/>
      <w:contextualSpacing/>
    </w:pPr>
  </w:style>
  <w:style w:type="paragraph" w:customStyle="1" w:styleId="textbody">
    <w:name w:val="textbody"/>
    <w:basedOn w:val="Normalny"/>
    <w:rsid w:val="00F7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ar-SA"/>
      <w14:ligatures w14:val="none"/>
    </w:rPr>
  </w:style>
  <w:style w:type="paragraph" w:customStyle="1" w:styleId="standard">
    <w:name w:val="standard"/>
    <w:basedOn w:val="Normalny"/>
    <w:rsid w:val="00F7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45249-C0EB-45C4-A55E-D8B11C62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Ciosek-Kuształa</dc:creator>
  <cp:keywords/>
  <dc:description/>
  <cp:lastModifiedBy>Anna Ciosek-Kuształa</cp:lastModifiedBy>
  <cp:revision>3</cp:revision>
  <dcterms:created xsi:type="dcterms:W3CDTF">2024-12-30T13:20:00Z</dcterms:created>
  <dcterms:modified xsi:type="dcterms:W3CDTF">2025-01-03T07:12:00Z</dcterms:modified>
</cp:coreProperties>
</file>