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507A" w14:textId="5CC71A2A" w:rsidR="009C17FB" w:rsidRPr="001646FF" w:rsidRDefault="009C17FB" w:rsidP="001646FF">
      <w:pPr>
        <w:shd w:val="clear" w:color="auto" w:fill="FFFFFF"/>
        <w:tabs>
          <w:tab w:val="left" w:pos="7177"/>
        </w:tabs>
        <w:spacing w:before="120" w:line="340" w:lineRule="exact"/>
        <w:jc w:val="right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>Kiwity, dnia 29.05.202</w:t>
      </w:r>
      <w:r w:rsidR="005D2408" w:rsidRPr="001646FF">
        <w:rPr>
          <w:rFonts w:asciiTheme="minorHAnsi" w:hAnsiTheme="minorHAnsi" w:cstheme="minorHAnsi"/>
          <w:sz w:val="24"/>
          <w:szCs w:val="24"/>
        </w:rPr>
        <w:t>5</w:t>
      </w:r>
      <w:r w:rsidRPr="001646FF">
        <w:rPr>
          <w:rFonts w:asciiTheme="minorHAnsi" w:hAnsiTheme="minorHAnsi" w:cstheme="minorHAnsi"/>
          <w:sz w:val="24"/>
          <w:szCs w:val="24"/>
        </w:rPr>
        <w:t xml:space="preserve"> </w:t>
      </w:r>
      <w:r w:rsidRPr="001646FF">
        <w:rPr>
          <w:rFonts w:asciiTheme="minorHAnsi" w:hAnsiTheme="minorHAnsi" w:cstheme="minorHAnsi"/>
          <w:sz w:val="24"/>
          <w:szCs w:val="24"/>
        </w:rPr>
        <w:t>r.</w:t>
      </w:r>
    </w:p>
    <w:p w14:paraId="1E992666" w14:textId="77777777" w:rsidR="009C17FB" w:rsidRPr="001646FF" w:rsidRDefault="009C17FB" w:rsidP="009C17FB">
      <w:pPr>
        <w:shd w:val="clear" w:color="auto" w:fill="FFFFFF"/>
        <w:spacing w:before="120" w:line="340" w:lineRule="exact"/>
        <w:ind w:left="466"/>
        <w:rPr>
          <w:rFonts w:asciiTheme="minorHAnsi" w:hAnsiTheme="minorHAnsi" w:cstheme="minorHAnsi"/>
          <w:sz w:val="24"/>
          <w:szCs w:val="24"/>
        </w:rPr>
      </w:pPr>
    </w:p>
    <w:p w14:paraId="7462D4DE" w14:textId="77777777" w:rsidR="009C17FB" w:rsidRPr="001646FF" w:rsidRDefault="009C17FB" w:rsidP="009C17FB">
      <w:pPr>
        <w:shd w:val="clear" w:color="auto" w:fill="FFFFFF"/>
        <w:spacing w:before="120" w:line="340" w:lineRule="exact"/>
        <w:ind w:right="-3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646FF">
        <w:rPr>
          <w:rFonts w:asciiTheme="minorHAnsi" w:hAnsiTheme="minorHAnsi" w:cstheme="minorHAnsi"/>
          <w:b/>
          <w:bCs/>
          <w:sz w:val="24"/>
          <w:szCs w:val="24"/>
        </w:rPr>
        <w:t>Zapytanie ofertowe</w:t>
      </w:r>
    </w:p>
    <w:p w14:paraId="2EBE8E13" w14:textId="5D46834B" w:rsidR="001646FF" w:rsidRPr="001646FF" w:rsidRDefault="001646FF" w:rsidP="001646FF">
      <w:pPr>
        <w:jc w:val="center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 xml:space="preserve">dotyczące świadczenia na rzecz Zamawiającego usługi </w:t>
      </w:r>
      <w:r w:rsidRPr="001646FF">
        <w:rPr>
          <w:rFonts w:asciiTheme="minorHAnsi" w:hAnsiTheme="minorHAnsi" w:cstheme="minorHAnsi"/>
          <w:sz w:val="24"/>
          <w:szCs w:val="24"/>
        </w:rPr>
        <w:t xml:space="preserve">wykonania tyflomapy </w:t>
      </w:r>
      <w:r w:rsidRPr="001646FF">
        <w:rPr>
          <w:rFonts w:asciiTheme="minorHAnsi" w:hAnsiTheme="minorHAnsi" w:cstheme="minorHAnsi"/>
          <w:sz w:val="24"/>
          <w:szCs w:val="24"/>
        </w:rPr>
        <w:t xml:space="preserve">w ramach projektu ,,Dostosowanie budynku Urzędu Gminy w Kiwitach do potrzeb osób </w:t>
      </w:r>
      <w:r w:rsidRPr="001646FF">
        <w:rPr>
          <w:rFonts w:asciiTheme="minorHAnsi" w:hAnsiTheme="minorHAnsi" w:cstheme="minorHAnsi"/>
          <w:sz w:val="24"/>
          <w:szCs w:val="24"/>
        </w:rPr>
        <w:t xml:space="preserve">                                      </w:t>
      </w:r>
      <w:r w:rsidRPr="001646FF">
        <w:rPr>
          <w:rFonts w:asciiTheme="minorHAnsi" w:hAnsiTheme="minorHAnsi" w:cstheme="minorHAnsi"/>
          <w:sz w:val="24"/>
          <w:szCs w:val="24"/>
        </w:rPr>
        <w:t>z niepełnosprawnościami” w ramach programu „Dostępna przestrzeń publiczna”</w:t>
      </w:r>
    </w:p>
    <w:p w14:paraId="2623CE70" w14:textId="5F5D2EE4" w:rsidR="001646FF" w:rsidRPr="001646FF" w:rsidRDefault="001646FF" w:rsidP="001646FF">
      <w:pPr>
        <w:pStyle w:val="Tekstpodstawowy"/>
        <w:jc w:val="center"/>
        <w:rPr>
          <w:rFonts w:asciiTheme="minorHAnsi" w:hAnsiTheme="minorHAnsi" w:cstheme="minorHAnsi"/>
          <w:sz w:val="24"/>
          <w:szCs w:val="24"/>
        </w:rPr>
      </w:pPr>
    </w:p>
    <w:p w14:paraId="5CA00003" w14:textId="012D4FEE" w:rsidR="00C36D98" w:rsidRPr="00C36D98" w:rsidRDefault="009C17FB" w:rsidP="00C36D98">
      <w:pPr>
        <w:pStyle w:val="Akapitzlist"/>
        <w:numPr>
          <w:ilvl w:val="0"/>
          <w:numId w:val="10"/>
        </w:numPr>
        <w:shd w:val="clear" w:color="auto" w:fill="FFFFFF"/>
        <w:tabs>
          <w:tab w:val="left" w:leader="underscore" w:pos="9518"/>
        </w:tabs>
        <w:spacing w:before="120" w:line="340" w:lineRule="exact"/>
        <w:rPr>
          <w:rFonts w:asciiTheme="minorHAnsi" w:hAnsiTheme="minorHAnsi" w:cstheme="minorHAnsi"/>
          <w:sz w:val="24"/>
          <w:szCs w:val="24"/>
        </w:rPr>
      </w:pPr>
      <w:r w:rsidRPr="00C36D98">
        <w:rPr>
          <w:rFonts w:asciiTheme="minorHAnsi" w:hAnsiTheme="minorHAnsi" w:cstheme="minorHAnsi"/>
          <w:b/>
          <w:bCs/>
          <w:sz w:val="24"/>
          <w:szCs w:val="24"/>
        </w:rPr>
        <w:t>Zamawiający</w:t>
      </w:r>
      <w:r w:rsidRPr="00C36D98">
        <w:rPr>
          <w:rFonts w:asciiTheme="minorHAnsi" w:hAnsiTheme="minorHAnsi" w:cstheme="minorHAnsi"/>
          <w:sz w:val="24"/>
          <w:szCs w:val="24"/>
        </w:rPr>
        <w:t xml:space="preserve">:  </w:t>
      </w:r>
    </w:p>
    <w:p w14:paraId="0E8D433C" w14:textId="11DCBF35" w:rsidR="009C17FB" w:rsidRPr="00C36D98" w:rsidRDefault="009C17FB" w:rsidP="00C36D98">
      <w:pPr>
        <w:shd w:val="clear" w:color="auto" w:fill="FFFFFF"/>
        <w:tabs>
          <w:tab w:val="left" w:leader="underscore" w:pos="9518"/>
        </w:tabs>
        <w:spacing w:before="120" w:line="340" w:lineRule="exact"/>
        <w:rPr>
          <w:rFonts w:asciiTheme="minorHAnsi" w:hAnsiTheme="minorHAnsi" w:cstheme="minorHAnsi"/>
          <w:sz w:val="24"/>
          <w:szCs w:val="24"/>
        </w:rPr>
      </w:pPr>
      <w:r w:rsidRPr="00C36D98">
        <w:rPr>
          <w:rFonts w:asciiTheme="minorHAnsi" w:hAnsiTheme="minorHAnsi" w:cstheme="minorHAnsi"/>
          <w:sz w:val="24"/>
          <w:szCs w:val="24"/>
        </w:rPr>
        <w:t>Gmina Kiwity</w:t>
      </w:r>
    </w:p>
    <w:p w14:paraId="5C590E91" w14:textId="77777777" w:rsidR="009C17FB" w:rsidRPr="001646FF" w:rsidRDefault="009C17FB" w:rsidP="009C17FB">
      <w:pPr>
        <w:shd w:val="clear" w:color="auto" w:fill="FFFFFF"/>
        <w:tabs>
          <w:tab w:val="left" w:leader="underscore" w:pos="9518"/>
        </w:tabs>
        <w:spacing w:before="120" w:line="340" w:lineRule="exact"/>
        <w:ind w:left="19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>Adres do korespondencji: Kiwity 28, 11-106 Kiwity</w:t>
      </w:r>
    </w:p>
    <w:p w14:paraId="5F90AC3D" w14:textId="573718A2" w:rsidR="009C17FB" w:rsidRPr="001646FF" w:rsidRDefault="009C17FB" w:rsidP="009C17FB">
      <w:pPr>
        <w:shd w:val="clear" w:color="auto" w:fill="FFFFFF"/>
        <w:tabs>
          <w:tab w:val="left" w:leader="underscore" w:pos="9518"/>
        </w:tabs>
        <w:spacing w:before="120" w:line="340" w:lineRule="exact"/>
        <w:ind w:left="19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>tel. 89 766099</w:t>
      </w:r>
      <w:r w:rsidR="00C36D98">
        <w:rPr>
          <w:rFonts w:asciiTheme="minorHAnsi" w:hAnsiTheme="minorHAnsi" w:cstheme="minorHAnsi"/>
          <w:sz w:val="24"/>
          <w:szCs w:val="24"/>
        </w:rPr>
        <w:t>5</w:t>
      </w:r>
      <w:r w:rsidRPr="001646FF">
        <w:rPr>
          <w:rFonts w:asciiTheme="minorHAnsi" w:hAnsiTheme="minorHAnsi" w:cstheme="minorHAnsi"/>
          <w:sz w:val="24"/>
          <w:szCs w:val="24"/>
        </w:rPr>
        <w:t>, e-mail</w:t>
      </w:r>
      <w:r w:rsidR="00C36D98">
        <w:rPr>
          <w:rFonts w:asciiTheme="minorHAnsi" w:hAnsiTheme="minorHAnsi" w:cstheme="minorHAnsi"/>
          <w:sz w:val="24"/>
          <w:szCs w:val="24"/>
        </w:rPr>
        <w:t>:</w:t>
      </w:r>
      <w:r w:rsidRPr="001646FF">
        <w:rPr>
          <w:rFonts w:asciiTheme="minorHAnsi" w:hAnsiTheme="minorHAnsi" w:cstheme="minorHAnsi"/>
          <w:sz w:val="24"/>
          <w:szCs w:val="24"/>
        </w:rPr>
        <w:t xml:space="preserve"> sekretariat@gminakiwity.pl</w:t>
      </w:r>
    </w:p>
    <w:p w14:paraId="611D65FF" w14:textId="77777777" w:rsidR="009C17FB" w:rsidRPr="001646FF" w:rsidRDefault="009C17FB" w:rsidP="009C17FB">
      <w:pPr>
        <w:widowControl/>
        <w:suppressAutoHyphens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FDEE4D8" w14:textId="77777777" w:rsidR="009C17FB" w:rsidRPr="001646FF" w:rsidRDefault="009C17FB" w:rsidP="009C17FB">
      <w:pPr>
        <w:shd w:val="clear" w:color="auto" w:fill="FFFFFF"/>
        <w:tabs>
          <w:tab w:val="left" w:leader="underscore" w:pos="9512"/>
        </w:tabs>
        <w:spacing w:before="120" w:line="340" w:lineRule="exact"/>
        <w:ind w:left="17"/>
        <w:rPr>
          <w:rFonts w:asciiTheme="minorHAnsi" w:hAnsiTheme="minorHAnsi" w:cstheme="minorHAnsi"/>
          <w:b/>
          <w:bCs/>
          <w:sz w:val="24"/>
          <w:szCs w:val="24"/>
        </w:rPr>
      </w:pPr>
      <w:r w:rsidRPr="001646FF">
        <w:rPr>
          <w:rFonts w:asciiTheme="minorHAnsi" w:hAnsiTheme="minorHAnsi" w:cstheme="minorHAnsi"/>
          <w:b/>
          <w:bCs/>
          <w:sz w:val="24"/>
          <w:szCs w:val="24"/>
        </w:rPr>
        <w:t>II. Opis przedmiotu zamówienia</w:t>
      </w:r>
    </w:p>
    <w:p w14:paraId="64FDF9F3" w14:textId="77777777" w:rsidR="009C17FB" w:rsidRPr="001646FF" w:rsidRDefault="009C17FB" w:rsidP="009C17FB">
      <w:pPr>
        <w:numPr>
          <w:ilvl w:val="0"/>
          <w:numId w:val="3"/>
        </w:numPr>
        <w:shd w:val="clear" w:color="auto" w:fill="FFFFFF"/>
        <w:tabs>
          <w:tab w:val="left" w:leader="underscore" w:pos="10583"/>
        </w:tabs>
        <w:spacing w:before="60"/>
        <w:ind w:left="374" w:hanging="357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>Specyfika głównych wymagań:</w:t>
      </w:r>
    </w:p>
    <w:p w14:paraId="7E6AC40D" w14:textId="64C2ED66" w:rsidR="009C17FB" w:rsidRPr="001646FF" w:rsidRDefault="009C17FB" w:rsidP="009C17FB">
      <w:pPr>
        <w:widowControl/>
        <w:suppressAutoHyphens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br/>
        <w:t xml:space="preserve">Przedmiotem zamówienia jest: Wykonanie </w:t>
      </w:r>
      <w:r w:rsidR="005D2408" w:rsidRPr="001646FF">
        <w:rPr>
          <w:rFonts w:asciiTheme="minorHAnsi" w:hAnsiTheme="minorHAnsi" w:cstheme="minorHAnsi"/>
          <w:sz w:val="24"/>
          <w:szCs w:val="24"/>
        </w:rPr>
        <w:t>tyflomapy</w:t>
      </w:r>
      <w:r w:rsidRPr="001646FF">
        <w:rPr>
          <w:rFonts w:asciiTheme="minorHAnsi" w:hAnsiTheme="minorHAnsi" w:cstheme="minorHAnsi"/>
          <w:sz w:val="24"/>
          <w:szCs w:val="24"/>
        </w:rPr>
        <w:t>.– zgodnie z opisem przedmiotu zamówienia.</w:t>
      </w:r>
    </w:p>
    <w:p w14:paraId="60F032B0" w14:textId="77777777" w:rsidR="009C17FB" w:rsidRPr="001646FF" w:rsidRDefault="009C17FB" w:rsidP="009C17FB">
      <w:pPr>
        <w:widowControl/>
        <w:suppressAutoHyphens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79D56F76" w14:textId="77777777" w:rsidR="009C17FB" w:rsidRPr="001646FF" w:rsidRDefault="009C17FB" w:rsidP="009C17FB">
      <w:pPr>
        <w:widowControl/>
        <w:suppressAutoHyphens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 xml:space="preserve">Opis przedmiotu zamówienia: </w:t>
      </w:r>
    </w:p>
    <w:p w14:paraId="106B5637" w14:textId="76B8D77D" w:rsidR="009C17FB" w:rsidRPr="001646FF" w:rsidRDefault="009C17FB" w:rsidP="009C17FB">
      <w:pPr>
        <w:pStyle w:val="Akapitzlist"/>
        <w:widowControl/>
        <w:numPr>
          <w:ilvl w:val="0"/>
          <w:numId w:val="8"/>
        </w:numPr>
        <w:suppressAutoHyphens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 xml:space="preserve">TABLICA TYFLOGRAFICZNA o wymiarach </w:t>
      </w:r>
      <w:r w:rsidR="001646FF" w:rsidRPr="001646FF">
        <w:rPr>
          <w:rFonts w:asciiTheme="minorHAnsi" w:hAnsiTheme="minorHAnsi" w:cstheme="minorHAnsi"/>
          <w:sz w:val="24"/>
          <w:szCs w:val="24"/>
        </w:rPr>
        <w:t>59,4</w:t>
      </w:r>
      <w:r w:rsidRPr="001646FF">
        <w:rPr>
          <w:rFonts w:asciiTheme="minorHAnsi" w:hAnsiTheme="minorHAnsi" w:cstheme="minorHAnsi"/>
          <w:sz w:val="24"/>
          <w:szCs w:val="24"/>
        </w:rPr>
        <w:t>cm</w:t>
      </w:r>
      <w:r w:rsidR="001646FF" w:rsidRPr="001646FF">
        <w:rPr>
          <w:rFonts w:asciiTheme="minorHAnsi" w:hAnsiTheme="minorHAnsi" w:cstheme="minorHAnsi"/>
          <w:sz w:val="24"/>
          <w:szCs w:val="24"/>
        </w:rPr>
        <w:t xml:space="preserve"> </w:t>
      </w:r>
      <w:r w:rsidRPr="001646FF">
        <w:rPr>
          <w:rFonts w:asciiTheme="minorHAnsi" w:hAnsiTheme="minorHAnsi" w:cstheme="minorHAnsi"/>
          <w:sz w:val="24"/>
          <w:szCs w:val="24"/>
        </w:rPr>
        <w:t>x</w:t>
      </w:r>
      <w:r w:rsidR="001646FF" w:rsidRPr="001646FF">
        <w:rPr>
          <w:rFonts w:asciiTheme="minorHAnsi" w:hAnsiTheme="minorHAnsi" w:cstheme="minorHAnsi"/>
          <w:sz w:val="24"/>
          <w:szCs w:val="24"/>
        </w:rPr>
        <w:t>84,1</w:t>
      </w:r>
      <w:r w:rsidRPr="001646FF">
        <w:rPr>
          <w:rFonts w:asciiTheme="minorHAnsi" w:hAnsiTheme="minorHAnsi" w:cstheme="minorHAnsi"/>
          <w:sz w:val="24"/>
          <w:szCs w:val="24"/>
        </w:rPr>
        <w:t>cm(A</w:t>
      </w:r>
      <w:r w:rsidR="001646FF" w:rsidRPr="001646FF">
        <w:rPr>
          <w:rFonts w:asciiTheme="minorHAnsi" w:hAnsiTheme="minorHAnsi" w:cstheme="minorHAnsi"/>
          <w:sz w:val="24"/>
          <w:szCs w:val="24"/>
        </w:rPr>
        <w:t>1</w:t>
      </w:r>
      <w:r w:rsidRPr="001646FF">
        <w:rPr>
          <w:rFonts w:asciiTheme="minorHAnsi" w:hAnsiTheme="minorHAnsi" w:cstheme="minorHAnsi"/>
          <w:sz w:val="24"/>
          <w:szCs w:val="24"/>
        </w:rPr>
        <w:t xml:space="preserve">) (druk tyflograficzny wypukły, kontrastowy + alfabet Braillea) w ilości </w:t>
      </w:r>
      <w:r w:rsidR="005D2408" w:rsidRPr="001646FF">
        <w:rPr>
          <w:rFonts w:asciiTheme="minorHAnsi" w:hAnsiTheme="minorHAnsi" w:cstheme="minorHAnsi"/>
          <w:sz w:val="24"/>
          <w:szCs w:val="24"/>
        </w:rPr>
        <w:t>jednej</w:t>
      </w:r>
      <w:r w:rsidRPr="001646FF">
        <w:rPr>
          <w:rFonts w:asciiTheme="minorHAnsi" w:hAnsiTheme="minorHAnsi" w:cstheme="minorHAnsi"/>
          <w:sz w:val="24"/>
          <w:szCs w:val="24"/>
        </w:rPr>
        <w:t xml:space="preserve"> sztuk</w:t>
      </w:r>
      <w:r w:rsidR="005D2408" w:rsidRPr="001646FF">
        <w:rPr>
          <w:rFonts w:asciiTheme="minorHAnsi" w:hAnsiTheme="minorHAnsi" w:cstheme="minorHAnsi"/>
          <w:sz w:val="24"/>
          <w:szCs w:val="24"/>
        </w:rPr>
        <w:t>i</w:t>
      </w:r>
      <w:r w:rsidRPr="001646FF">
        <w:rPr>
          <w:rFonts w:asciiTheme="minorHAnsi" w:hAnsiTheme="minorHAnsi" w:cstheme="minorHAnsi"/>
          <w:sz w:val="24"/>
          <w:szCs w:val="24"/>
        </w:rPr>
        <w:t xml:space="preserve">, przedstawiające rzut parteru budynku urzędu gminy w Kiwitach </w:t>
      </w:r>
      <w:r w:rsidR="001646FF" w:rsidRPr="001646FF">
        <w:rPr>
          <w:rFonts w:asciiTheme="minorHAnsi" w:hAnsiTheme="minorHAnsi" w:cstheme="minorHAnsi"/>
          <w:sz w:val="24"/>
          <w:szCs w:val="24"/>
        </w:rPr>
        <w:t>wraz z wykazem pomieszczeń znajdujących się na parterze budynku urzędu</w:t>
      </w:r>
    </w:p>
    <w:p w14:paraId="5A5ADE0C" w14:textId="77777777" w:rsidR="009C17FB" w:rsidRPr="001646FF" w:rsidRDefault="009C17FB" w:rsidP="009C17F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B0548F9" w14:textId="77777777" w:rsidR="009C17FB" w:rsidRPr="001646FF" w:rsidRDefault="009C17FB" w:rsidP="009C17FB">
      <w:pPr>
        <w:pStyle w:val="Default"/>
        <w:rPr>
          <w:rFonts w:asciiTheme="minorHAnsi" w:eastAsia="Times New Roman" w:hAnsiTheme="minorHAnsi" w:cstheme="minorHAnsi"/>
          <w:color w:val="auto"/>
          <w:lang w:eastAsia="ar-SA"/>
        </w:rPr>
      </w:pPr>
      <w:r w:rsidRPr="001646FF">
        <w:rPr>
          <w:rFonts w:asciiTheme="minorHAnsi" w:eastAsia="Times New Roman" w:hAnsiTheme="minorHAnsi" w:cstheme="minorHAnsi"/>
          <w:color w:val="auto"/>
          <w:lang w:eastAsia="ar-SA"/>
        </w:rPr>
        <w:t>Zamawiający wymaga udzielenia przez Wykonawcę gwarancji na przedmiot zamówienia na okres minimum 24 miesięcy.</w:t>
      </w:r>
    </w:p>
    <w:p w14:paraId="44CD77C3" w14:textId="77777777" w:rsidR="009C17FB" w:rsidRPr="001646FF" w:rsidRDefault="009C17FB" w:rsidP="009C17FB">
      <w:pPr>
        <w:pStyle w:val="Default"/>
        <w:rPr>
          <w:rFonts w:asciiTheme="minorHAnsi" w:eastAsia="Times New Roman" w:hAnsiTheme="minorHAnsi" w:cstheme="minorHAnsi"/>
          <w:color w:val="auto"/>
          <w:lang w:eastAsia="ar-SA"/>
        </w:rPr>
      </w:pPr>
    </w:p>
    <w:p w14:paraId="19783EB2" w14:textId="187B37C9" w:rsidR="009C17FB" w:rsidRPr="001646FF" w:rsidRDefault="009C17FB" w:rsidP="009C17FB">
      <w:pPr>
        <w:pStyle w:val="Default"/>
        <w:rPr>
          <w:rFonts w:asciiTheme="minorHAnsi" w:eastAsia="Times New Roman" w:hAnsiTheme="minorHAnsi" w:cstheme="minorHAnsi"/>
          <w:color w:val="auto"/>
          <w:lang w:eastAsia="ar-SA"/>
        </w:rPr>
      </w:pPr>
      <w:r w:rsidRPr="001646FF">
        <w:rPr>
          <w:rFonts w:asciiTheme="minorHAnsi" w:eastAsia="Times New Roman" w:hAnsiTheme="minorHAnsi" w:cstheme="minorHAnsi"/>
          <w:color w:val="auto"/>
          <w:lang w:eastAsia="ar-SA"/>
        </w:rPr>
        <w:t>Termin realizacji zamówienie do dnia 3</w:t>
      </w:r>
      <w:r w:rsidR="001646FF" w:rsidRPr="001646FF">
        <w:rPr>
          <w:rFonts w:asciiTheme="minorHAnsi" w:eastAsia="Times New Roman" w:hAnsiTheme="minorHAnsi" w:cstheme="minorHAnsi"/>
          <w:color w:val="auto"/>
          <w:lang w:eastAsia="ar-SA"/>
        </w:rPr>
        <w:t>1</w:t>
      </w:r>
      <w:r w:rsidR="005D2408" w:rsidRPr="001646FF">
        <w:rPr>
          <w:rFonts w:asciiTheme="minorHAnsi" w:eastAsia="Times New Roman" w:hAnsiTheme="minorHAnsi" w:cstheme="minorHAnsi"/>
          <w:color w:val="auto"/>
          <w:lang w:eastAsia="ar-SA"/>
        </w:rPr>
        <w:t>.0</w:t>
      </w:r>
      <w:r w:rsidR="001646FF" w:rsidRPr="001646FF">
        <w:rPr>
          <w:rFonts w:asciiTheme="minorHAnsi" w:eastAsia="Times New Roman" w:hAnsiTheme="minorHAnsi" w:cstheme="minorHAnsi"/>
          <w:color w:val="auto"/>
          <w:lang w:eastAsia="ar-SA"/>
        </w:rPr>
        <w:t>7</w:t>
      </w:r>
      <w:r w:rsidRPr="001646FF">
        <w:rPr>
          <w:rFonts w:asciiTheme="minorHAnsi" w:eastAsia="Times New Roman" w:hAnsiTheme="minorHAnsi" w:cstheme="minorHAnsi"/>
          <w:color w:val="auto"/>
          <w:lang w:eastAsia="ar-SA"/>
        </w:rPr>
        <w:t>.202</w:t>
      </w:r>
      <w:r w:rsidR="001646FF" w:rsidRPr="001646FF">
        <w:rPr>
          <w:rFonts w:asciiTheme="minorHAnsi" w:eastAsia="Times New Roman" w:hAnsiTheme="minorHAnsi" w:cstheme="minorHAnsi"/>
          <w:color w:val="auto"/>
          <w:lang w:eastAsia="ar-SA"/>
        </w:rPr>
        <w:t>5</w:t>
      </w:r>
      <w:r w:rsidRPr="001646FF">
        <w:rPr>
          <w:rFonts w:asciiTheme="minorHAnsi" w:eastAsia="Times New Roman" w:hAnsiTheme="minorHAnsi" w:cstheme="minorHAnsi"/>
          <w:color w:val="auto"/>
          <w:lang w:eastAsia="ar-SA"/>
        </w:rPr>
        <w:t xml:space="preserve">r. </w:t>
      </w:r>
    </w:p>
    <w:p w14:paraId="3509F7C0" w14:textId="77777777" w:rsidR="009C17FB" w:rsidRPr="001646FF" w:rsidRDefault="009C17FB" w:rsidP="009C17FB">
      <w:pPr>
        <w:shd w:val="clear" w:color="auto" w:fill="FFFFFF"/>
        <w:tabs>
          <w:tab w:val="left" w:leader="underscore" w:pos="9512"/>
        </w:tabs>
        <w:spacing w:before="60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br/>
        <w:t>Projekt umowy stanowi załącznik do niniejszego zapytania ofertowego.</w:t>
      </w:r>
    </w:p>
    <w:p w14:paraId="5A72465B" w14:textId="77777777" w:rsidR="009C17FB" w:rsidRPr="001646FF" w:rsidRDefault="009C17FB" w:rsidP="009C17FB">
      <w:pPr>
        <w:numPr>
          <w:ilvl w:val="0"/>
          <w:numId w:val="3"/>
        </w:numPr>
        <w:shd w:val="clear" w:color="auto" w:fill="FFFFFF"/>
        <w:tabs>
          <w:tab w:val="left" w:leader="underscore" w:pos="10583"/>
        </w:tabs>
        <w:spacing w:before="60"/>
        <w:ind w:left="374" w:hanging="357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>Wykonawca związany jest ofertą 30 dni.</w:t>
      </w:r>
    </w:p>
    <w:p w14:paraId="6D020771" w14:textId="77777777" w:rsidR="009C17FB" w:rsidRPr="001646FF" w:rsidRDefault="009C17FB" w:rsidP="009C17FB">
      <w:pPr>
        <w:numPr>
          <w:ilvl w:val="0"/>
          <w:numId w:val="3"/>
        </w:numPr>
        <w:shd w:val="clear" w:color="auto" w:fill="FFFFFF"/>
        <w:tabs>
          <w:tab w:val="left" w:leader="underscore" w:pos="10583"/>
        </w:tabs>
        <w:spacing w:before="60"/>
        <w:ind w:left="374" w:hanging="357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>Bieg terminu związania ofertą rozpoczyna się wraz z upływem terminy składania ofert.</w:t>
      </w:r>
    </w:p>
    <w:p w14:paraId="01E479F5" w14:textId="77777777" w:rsidR="009C17FB" w:rsidRDefault="009C17FB" w:rsidP="009C17FB">
      <w:pPr>
        <w:numPr>
          <w:ilvl w:val="0"/>
          <w:numId w:val="3"/>
        </w:numPr>
        <w:shd w:val="clear" w:color="auto" w:fill="FFFFFF"/>
        <w:tabs>
          <w:tab w:val="left" w:leader="underscore" w:pos="10583"/>
        </w:tabs>
        <w:spacing w:before="60"/>
        <w:ind w:left="374" w:hanging="357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 xml:space="preserve">Kryterium oceny ofert 100% cena. </w:t>
      </w:r>
    </w:p>
    <w:p w14:paraId="0BD63386" w14:textId="77777777" w:rsidR="00C36D98" w:rsidRDefault="00C36D98" w:rsidP="00C36D98">
      <w:pPr>
        <w:shd w:val="clear" w:color="auto" w:fill="FFFFFF"/>
        <w:tabs>
          <w:tab w:val="left" w:leader="underscore" w:pos="10583"/>
        </w:tabs>
        <w:spacing w:before="60"/>
        <w:rPr>
          <w:rFonts w:asciiTheme="minorHAnsi" w:hAnsiTheme="minorHAnsi" w:cstheme="minorHAnsi"/>
          <w:sz w:val="24"/>
          <w:szCs w:val="24"/>
        </w:rPr>
      </w:pPr>
    </w:p>
    <w:p w14:paraId="51916B68" w14:textId="77777777" w:rsidR="00C36D98" w:rsidRPr="001646FF" w:rsidRDefault="00C36D98" w:rsidP="00C36D98">
      <w:pPr>
        <w:shd w:val="clear" w:color="auto" w:fill="FFFFFF"/>
        <w:tabs>
          <w:tab w:val="left" w:leader="underscore" w:pos="10583"/>
        </w:tabs>
        <w:spacing w:before="60"/>
        <w:rPr>
          <w:rFonts w:asciiTheme="minorHAnsi" w:hAnsiTheme="minorHAnsi" w:cstheme="minorHAnsi"/>
          <w:sz w:val="24"/>
          <w:szCs w:val="24"/>
        </w:rPr>
      </w:pPr>
    </w:p>
    <w:p w14:paraId="0FCEA6F5" w14:textId="52D25729" w:rsidR="009C17FB" w:rsidRPr="001646FF" w:rsidRDefault="00C36D98" w:rsidP="009C17FB">
      <w:pPr>
        <w:shd w:val="clear" w:color="auto" w:fill="FFFFFF"/>
        <w:tabs>
          <w:tab w:val="left" w:leader="underscore" w:pos="9512"/>
        </w:tabs>
        <w:spacing w:before="120" w:line="340" w:lineRule="exac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9C17FB" w:rsidRPr="001646FF">
        <w:rPr>
          <w:rFonts w:asciiTheme="minorHAnsi" w:hAnsiTheme="minorHAnsi" w:cstheme="minorHAnsi"/>
          <w:b/>
          <w:bCs/>
          <w:sz w:val="24"/>
          <w:szCs w:val="24"/>
        </w:rPr>
        <w:t>V. Osoby po stronie Zamawiającego uprawnione do porozumiewania się z Wykonawcami</w:t>
      </w:r>
    </w:p>
    <w:p w14:paraId="05E7AFCB" w14:textId="699EBBB3" w:rsidR="009C17FB" w:rsidRPr="001646FF" w:rsidRDefault="009C17FB" w:rsidP="009C17FB">
      <w:pPr>
        <w:numPr>
          <w:ilvl w:val="0"/>
          <w:numId w:val="4"/>
        </w:numPr>
        <w:shd w:val="clear" w:color="auto" w:fill="FFFFFF"/>
        <w:tabs>
          <w:tab w:val="left" w:leader="underscore" w:pos="10598"/>
        </w:tabs>
        <w:spacing w:before="60"/>
        <w:rPr>
          <w:rFonts w:asciiTheme="minorHAnsi" w:hAnsiTheme="minorHAnsi" w:cstheme="minorHAnsi"/>
          <w:sz w:val="24"/>
          <w:szCs w:val="24"/>
          <w:lang w:val="en-US"/>
        </w:rPr>
      </w:pPr>
      <w:r w:rsidRPr="001646FF">
        <w:rPr>
          <w:rFonts w:asciiTheme="minorHAnsi" w:hAnsiTheme="minorHAnsi" w:cstheme="minorHAnsi"/>
          <w:sz w:val="24"/>
          <w:szCs w:val="24"/>
        </w:rPr>
        <w:t xml:space="preserve">Osobą uprawnioną do kontaktowania się z Wykonawcami i udzielania wyjaśnień dotyczących postępowania w jest </w:t>
      </w:r>
      <w:r w:rsidR="001646FF" w:rsidRPr="001646FF">
        <w:rPr>
          <w:rFonts w:asciiTheme="minorHAnsi" w:hAnsiTheme="minorHAnsi" w:cstheme="minorHAnsi"/>
          <w:sz w:val="24"/>
          <w:szCs w:val="24"/>
        </w:rPr>
        <w:t>Agnieszka Rasińska</w:t>
      </w:r>
      <w:r w:rsidRPr="001646FF">
        <w:rPr>
          <w:rFonts w:asciiTheme="minorHAnsi" w:hAnsiTheme="minorHAnsi" w:cstheme="minorHAnsi"/>
          <w:sz w:val="24"/>
          <w:szCs w:val="24"/>
          <w:lang w:val="en-US"/>
        </w:rPr>
        <w:br/>
        <w:t>pod nr tel.</w:t>
      </w:r>
      <w:r w:rsidR="001646FF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1646FF" w:rsidRPr="001646FF">
        <w:rPr>
          <w:rFonts w:asciiTheme="minorHAnsi" w:hAnsiTheme="minorHAnsi" w:cstheme="minorHAnsi"/>
          <w:sz w:val="24"/>
          <w:szCs w:val="24"/>
          <w:lang w:val="en-US"/>
        </w:rPr>
        <w:t>533</w:t>
      </w:r>
      <w:r w:rsidR="001646FF">
        <w:rPr>
          <w:rFonts w:asciiTheme="minorHAnsi" w:hAnsiTheme="minorHAnsi" w:cstheme="minorHAnsi"/>
          <w:sz w:val="24"/>
          <w:szCs w:val="24"/>
          <w:lang w:val="en-US"/>
        </w:rPr>
        <w:t>-</w:t>
      </w:r>
      <w:r w:rsidR="001646FF" w:rsidRPr="001646FF">
        <w:rPr>
          <w:rFonts w:asciiTheme="minorHAnsi" w:hAnsiTheme="minorHAnsi" w:cstheme="minorHAnsi"/>
          <w:sz w:val="24"/>
          <w:szCs w:val="24"/>
          <w:lang w:val="en-US"/>
        </w:rPr>
        <w:t>911</w:t>
      </w:r>
      <w:r w:rsidR="001646FF">
        <w:rPr>
          <w:rFonts w:asciiTheme="minorHAnsi" w:hAnsiTheme="minorHAnsi" w:cstheme="minorHAnsi"/>
          <w:sz w:val="24"/>
          <w:szCs w:val="24"/>
          <w:lang w:val="en-US"/>
        </w:rPr>
        <w:t>-</w:t>
      </w:r>
      <w:r w:rsidR="001646FF" w:rsidRPr="001646FF">
        <w:rPr>
          <w:rFonts w:asciiTheme="minorHAnsi" w:hAnsiTheme="minorHAnsi" w:cstheme="minorHAnsi"/>
          <w:sz w:val="24"/>
          <w:szCs w:val="24"/>
          <w:lang w:val="en-US"/>
        </w:rPr>
        <w:t>689</w:t>
      </w:r>
      <w:r w:rsidRPr="001646FF">
        <w:rPr>
          <w:rFonts w:asciiTheme="minorHAnsi" w:hAnsiTheme="minorHAnsi" w:cstheme="minorHAnsi"/>
          <w:sz w:val="24"/>
          <w:szCs w:val="24"/>
          <w:lang w:val="en-US"/>
        </w:rPr>
        <w:t xml:space="preserve"> Faks: 89 766 0995 e-mail </w:t>
      </w:r>
      <w:r w:rsidR="001646FF" w:rsidRPr="001646FF">
        <w:rPr>
          <w:rFonts w:asciiTheme="minorHAnsi" w:hAnsiTheme="minorHAnsi" w:cstheme="minorHAnsi"/>
          <w:sz w:val="24"/>
          <w:szCs w:val="24"/>
          <w:lang w:val="en-US"/>
        </w:rPr>
        <w:t>sekretarz</w:t>
      </w:r>
      <w:r w:rsidRPr="001646FF">
        <w:rPr>
          <w:rFonts w:asciiTheme="minorHAnsi" w:hAnsiTheme="minorHAnsi" w:cstheme="minorHAnsi"/>
          <w:sz w:val="24"/>
          <w:szCs w:val="24"/>
          <w:lang w:val="en-US"/>
        </w:rPr>
        <w:t>@gminakiwity.pl</w:t>
      </w:r>
    </w:p>
    <w:p w14:paraId="244FA75C" w14:textId="77777777" w:rsidR="009C17FB" w:rsidRPr="001646FF" w:rsidRDefault="009C17FB" w:rsidP="009C17FB">
      <w:pPr>
        <w:shd w:val="clear" w:color="auto" w:fill="FFFFFF"/>
        <w:tabs>
          <w:tab w:val="left" w:leader="underscore" w:pos="9461"/>
        </w:tabs>
        <w:spacing w:before="60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4EA0967B" w14:textId="6EB13880" w:rsidR="009C17FB" w:rsidRPr="0080253E" w:rsidRDefault="009C17FB" w:rsidP="0080253E">
      <w:pPr>
        <w:numPr>
          <w:ilvl w:val="0"/>
          <w:numId w:val="4"/>
        </w:numPr>
        <w:shd w:val="clear" w:color="auto" w:fill="FFFFFF"/>
        <w:tabs>
          <w:tab w:val="left" w:leader="underscore" w:pos="10598"/>
        </w:tabs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 xml:space="preserve">Wykonawca może zwrócić się do Zamawiającego o wyjaśnienie istotnych warunków udzielenia zamówienia w godzinach </w:t>
      </w:r>
      <w:r w:rsidRPr="0080253E">
        <w:rPr>
          <w:rFonts w:asciiTheme="minorHAnsi" w:hAnsiTheme="minorHAnsi" w:cstheme="minorHAnsi"/>
          <w:sz w:val="24"/>
          <w:szCs w:val="24"/>
        </w:rPr>
        <w:t>pracy urzędu tj: od godz. 7:00 do 15:00, od poniedziałku do piątku.</w:t>
      </w:r>
    </w:p>
    <w:p w14:paraId="01B9D151" w14:textId="7ABDB3D1" w:rsidR="009C17FB" w:rsidRPr="001646FF" w:rsidRDefault="009C17FB" w:rsidP="009C17FB">
      <w:pPr>
        <w:shd w:val="clear" w:color="auto" w:fill="FFFFFF"/>
        <w:tabs>
          <w:tab w:val="left" w:leader="underscore" w:pos="9518"/>
        </w:tabs>
        <w:spacing w:before="120" w:line="340" w:lineRule="exact"/>
        <w:rPr>
          <w:rFonts w:asciiTheme="minorHAnsi" w:hAnsiTheme="minorHAnsi" w:cstheme="minorHAnsi"/>
          <w:b/>
          <w:bCs/>
          <w:sz w:val="24"/>
          <w:szCs w:val="24"/>
        </w:rPr>
      </w:pPr>
      <w:r w:rsidRPr="001646FF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C36D98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1646FF">
        <w:rPr>
          <w:rFonts w:asciiTheme="minorHAnsi" w:hAnsiTheme="minorHAnsi" w:cstheme="minorHAnsi"/>
          <w:b/>
          <w:bCs/>
          <w:sz w:val="24"/>
          <w:szCs w:val="24"/>
        </w:rPr>
        <w:t xml:space="preserve"> Miejsce składania ofert</w:t>
      </w:r>
    </w:p>
    <w:p w14:paraId="763D3395" w14:textId="5E58D85C" w:rsidR="001646FF" w:rsidRPr="001646FF" w:rsidRDefault="001646FF" w:rsidP="001646FF">
      <w:pPr>
        <w:widowControl/>
        <w:suppressAutoHyphens w:val="0"/>
        <w:autoSpaceDE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 xml:space="preserve">Ofertę należy złożyć w formie pisemnej na formularzu stanowiącym załącznik nr 1 do niniejszego zapytania ofertowego w formie elektronicznej opatrzonej podpisem elektronicznym na adres </w:t>
      </w:r>
      <w:hyperlink r:id="rId7" w:history="1">
        <w:r w:rsidRPr="001646FF">
          <w:rPr>
            <w:rStyle w:val="Hipercze"/>
            <w:rFonts w:asciiTheme="minorHAnsi" w:hAnsiTheme="minorHAnsi" w:cstheme="minorHAnsi"/>
            <w:sz w:val="24"/>
            <w:szCs w:val="24"/>
          </w:rPr>
          <w:t>sekretarz@gminakiwity.pl</w:t>
        </w:r>
      </w:hyperlink>
      <w:r w:rsidRPr="001646FF">
        <w:rPr>
          <w:rFonts w:asciiTheme="minorHAnsi" w:hAnsiTheme="minorHAnsi" w:cstheme="minorHAnsi"/>
          <w:sz w:val="24"/>
          <w:szCs w:val="24"/>
        </w:rPr>
        <w:t xml:space="preserve"> lub poprzez elektroniczną skrzynkę podawczą ePUAP /UGKIWITY/SkrytkaESP w terminie </w:t>
      </w:r>
      <w:r w:rsidRPr="001646FF">
        <w:rPr>
          <w:rFonts w:asciiTheme="minorHAnsi" w:hAnsiTheme="minorHAnsi" w:cstheme="minorHAnsi"/>
          <w:b/>
          <w:bCs/>
          <w:sz w:val="24"/>
          <w:szCs w:val="24"/>
        </w:rPr>
        <w:t xml:space="preserve">do </w:t>
      </w:r>
      <w:r w:rsidRPr="001646FF">
        <w:rPr>
          <w:rFonts w:asciiTheme="minorHAnsi" w:hAnsiTheme="minorHAnsi" w:cstheme="minorHAnsi"/>
          <w:b/>
          <w:bCs/>
          <w:sz w:val="24"/>
          <w:szCs w:val="24"/>
        </w:rPr>
        <w:t>06.06</w:t>
      </w:r>
      <w:r w:rsidRPr="001646FF">
        <w:rPr>
          <w:rFonts w:asciiTheme="minorHAnsi" w:hAnsiTheme="minorHAnsi" w:cstheme="minorHAnsi"/>
          <w:b/>
          <w:bCs/>
          <w:sz w:val="24"/>
          <w:szCs w:val="24"/>
        </w:rPr>
        <w:t xml:space="preserve">.2025 r. do godz. 10.00 </w:t>
      </w:r>
    </w:p>
    <w:p w14:paraId="24F0DC9B" w14:textId="77777777" w:rsidR="001646FF" w:rsidRPr="001646FF" w:rsidRDefault="001646FF" w:rsidP="001646FF">
      <w:pPr>
        <w:widowControl/>
        <w:suppressAutoHyphens w:val="0"/>
        <w:autoSpaceDE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>Oferty, które wpłyną po terminie nie będą brane pod uwagę.</w:t>
      </w:r>
    </w:p>
    <w:p w14:paraId="1BD7EA58" w14:textId="5AA85FB8" w:rsidR="009C17FB" w:rsidRPr="001646FF" w:rsidRDefault="009C17FB" w:rsidP="009C17FB">
      <w:pPr>
        <w:shd w:val="clear" w:color="auto" w:fill="FFFFFF"/>
        <w:tabs>
          <w:tab w:val="left" w:leader="underscore" w:pos="9518"/>
        </w:tabs>
        <w:spacing w:before="120" w:line="340" w:lineRule="exact"/>
        <w:ind w:left="1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646FF">
        <w:rPr>
          <w:rFonts w:asciiTheme="minorHAnsi" w:hAnsiTheme="minorHAnsi" w:cstheme="minorHAnsi"/>
          <w:b/>
          <w:bCs/>
          <w:sz w:val="24"/>
          <w:szCs w:val="24"/>
        </w:rPr>
        <w:t>VI. Opis sposobu obliczania ceny</w:t>
      </w:r>
    </w:p>
    <w:p w14:paraId="4546006B" w14:textId="75BFBC34" w:rsidR="009C17FB" w:rsidRPr="001646FF" w:rsidRDefault="009C17FB" w:rsidP="009C17FB">
      <w:pPr>
        <w:numPr>
          <w:ilvl w:val="0"/>
          <w:numId w:val="5"/>
        </w:numPr>
        <w:shd w:val="clear" w:color="auto" w:fill="FFFFFF"/>
        <w:tabs>
          <w:tab w:val="left" w:leader="underscore" w:pos="10592"/>
        </w:tabs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>Za pośrednictwem elektronicznego formularza  cenowo ofertowego, należy przedstawić cenę netto i brutto</w:t>
      </w:r>
      <w:r w:rsidR="00C36D98">
        <w:rPr>
          <w:rFonts w:asciiTheme="minorHAnsi" w:hAnsiTheme="minorHAnsi" w:cstheme="minorHAnsi"/>
          <w:sz w:val="24"/>
          <w:szCs w:val="24"/>
        </w:rPr>
        <w:t xml:space="preserve"> </w:t>
      </w:r>
      <w:r w:rsidRPr="001646FF">
        <w:rPr>
          <w:rFonts w:asciiTheme="minorHAnsi" w:hAnsiTheme="minorHAnsi" w:cstheme="minorHAnsi"/>
          <w:sz w:val="24"/>
          <w:szCs w:val="24"/>
        </w:rPr>
        <w:t>za wykonanie / udzielenie przedmiotu zamówienia oraz podać wysokość stawki podatku VAT.</w:t>
      </w:r>
    </w:p>
    <w:p w14:paraId="298AE988" w14:textId="77777777" w:rsidR="009C17FB" w:rsidRPr="001646FF" w:rsidRDefault="009C17FB" w:rsidP="009C17FB">
      <w:pPr>
        <w:numPr>
          <w:ilvl w:val="0"/>
          <w:numId w:val="5"/>
        </w:numPr>
        <w:shd w:val="clear" w:color="auto" w:fill="FFFFFF"/>
        <w:tabs>
          <w:tab w:val="left" w:leader="underscore" w:pos="10592"/>
        </w:tabs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>Wartość cenową należy podać w złotych polskich cyfrą – z dokładnością do dwóch miejsc po przecinku.</w:t>
      </w:r>
    </w:p>
    <w:p w14:paraId="512DC605" w14:textId="77777777" w:rsidR="009C17FB" w:rsidRPr="001646FF" w:rsidRDefault="009C17FB" w:rsidP="009C17FB">
      <w:pPr>
        <w:numPr>
          <w:ilvl w:val="0"/>
          <w:numId w:val="5"/>
        </w:numPr>
        <w:shd w:val="clear" w:color="auto" w:fill="FFFFFF"/>
        <w:tabs>
          <w:tab w:val="left" w:leader="underscore" w:pos="10592"/>
        </w:tabs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>Cena powinna zawierać wszelkie koszty związane z wykonaniem przedmiotu zamówienia.</w:t>
      </w:r>
    </w:p>
    <w:p w14:paraId="64128FD2" w14:textId="77777777" w:rsidR="009C17FB" w:rsidRPr="001646FF" w:rsidRDefault="009C17FB" w:rsidP="009C17FB">
      <w:pPr>
        <w:numPr>
          <w:ilvl w:val="0"/>
          <w:numId w:val="5"/>
        </w:numPr>
        <w:shd w:val="clear" w:color="auto" w:fill="FFFFFF"/>
        <w:tabs>
          <w:tab w:val="left" w:leader="underscore" w:pos="10592"/>
        </w:tabs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>Wszelkie rozliczenia pomiędzy Zamawiającym a Wykonawcą odbywać się będą w złotych polskich.</w:t>
      </w:r>
    </w:p>
    <w:p w14:paraId="37245B9C" w14:textId="086D0D5C" w:rsidR="009C17FB" w:rsidRPr="001646FF" w:rsidRDefault="009C17FB" w:rsidP="009C17FB">
      <w:pPr>
        <w:shd w:val="clear" w:color="auto" w:fill="FFFFFF"/>
        <w:tabs>
          <w:tab w:val="left" w:leader="underscore" w:pos="9518"/>
        </w:tabs>
        <w:spacing w:before="120" w:line="340" w:lineRule="exact"/>
        <w:ind w:left="1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646FF">
        <w:rPr>
          <w:rFonts w:asciiTheme="minorHAnsi" w:hAnsiTheme="minorHAnsi" w:cstheme="minorHAnsi"/>
          <w:b/>
          <w:bCs/>
          <w:sz w:val="24"/>
          <w:szCs w:val="24"/>
        </w:rPr>
        <w:t xml:space="preserve">VII. Informacje o formalnościach </w:t>
      </w:r>
    </w:p>
    <w:p w14:paraId="08DB2DDE" w14:textId="44A73722" w:rsidR="009C17FB" w:rsidRPr="001646FF" w:rsidRDefault="009C17FB" w:rsidP="009C17FB">
      <w:pPr>
        <w:numPr>
          <w:ilvl w:val="0"/>
          <w:numId w:val="2"/>
        </w:numPr>
        <w:shd w:val="clear" w:color="auto" w:fill="FFFFFF"/>
        <w:tabs>
          <w:tab w:val="left" w:leader="underscore" w:pos="10592"/>
        </w:tabs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 xml:space="preserve">Zamawiający niezwłocznie zawiadomi  wszystkich Wykonawców, którzy ubiegali się </w:t>
      </w:r>
      <w:r w:rsidR="00C36D98"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Pr="001646FF">
        <w:rPr>
          <w:rFonts w:asciiTheme="minorHAnsi" w:hAnsiTheme="minorHAnsi" w:cstheme="minorHAnsi"/>
          <w:sz w:val="24"/>
          <w:szCs w:val="24"/>
        </w:rPr>
        <w:t xml:space="preserve">o udzielenie zamówienia o wyborze najkorzystniejszej oferty.  </w:t>
      </w:r>
    </w:p>
    <w:p w14:paraId="5B7B47FB" w14:textId="0F8ABD41" w:rsidR="009C17FB" w:rsidRPr="001646FF" w:rsidRDefault="009C17FB" w:rsidP="009C17FB">
      <w:pPr>
        <w:numPr>
          <w:ilvl w:val="0"/>
          <w:numId w:val="2"/>
        </w:numPr>
        <w:shd w:val="clear" w:color="auto" w:fill="FFFFFF"/>
        <w:tabs>
          <w:tab w:val="left" w:leader="underscore" w:pos="10592"/>
        </w:tabs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 xml:space="preserve">Zamawiający zawrze umowę z wybranym Wykonawcą po przekazaniu zawiadomienia </w:t>
      </w:r>
      <w:r w:rsidR="00C36D98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1646FF">
        <w:rPr>
          <w:rFonts w:asciiTheme="minorHAnsi" w:hAnsiTheme="minorHAnsi" w:cstheme="minorHAnsi"/>
          <w:sz w:val="24"/>
          <w:szCs w:val="24"/>
        </w:rPr>
        <w:t xml:space="preserve">o wyborze Wykonawcy, ale nie później niż w terminie związania ofertą. </w:t>
      </w:r>
    </w:p>
    <w:p w14:paraId="23855A14" w14:textId="77777777" w:rsidR="009C17FB" w:rsidRPr="001646FF" w:rsidRDefault="009C17FB" w:rsidP="009C17FB">
      <w:pPr>
        <w:widowControl/>
        <w:numPr>
          <w:ilvl w:val="0"/>
          <w:numId w:val="2"/>
        </w:numPr>
        <w:suppressAutoHyphens w:val="0"/>
        <w:autoSpaceDE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>Zamawiający zastrzega możliwość niedokonania wyboru Wykonawcy, bez podania przyczyn.</w:t>
      </w:r>
    </w:p>
    <w:p w14:paraId="4DDD6856" w14:textId="77777777" w:rsidR="009C17FB" w:rsidRPr="001646FF" w:rsidRDefault="009C17FB" w:rsidP="009C17FB">
      <w:pPr>
        <w:numPr>
          <w:ilvl w:val="0"/>
          <w:numId w:val="2"/>
        </w:numPr>
        <w:shd w:val="clear" w:color="auto" w:fill="FFFFFF"/>
        <w:tabs>
          <w:tab w:val="left" w:leader="underscore" w:pos="10592"/>
        </w:tabs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>Jeżeli Wykonawca, którego oferta została wybrana uchyli się od zawarcia umowy, Zamawiający wybierze kolejną ofertę najkorzystniejszą spośród złożonych ofert, bez przeprowadzania ich ponownej oceny.</w:t>
      </w:r>
    </w:p>
    <w:p w14:paraId="41F8987D" w14:textId="77777777" w:rsidR="009C17FB" w:rsidRPr="001646FF" w:rsidRDefault="009C17FB" w:rsidP="009C17FB">
      <w:pPr>
        <w:numPr>
          <w:ilvl w:val="0"/>
          <w:numId w:val="2"/>
        </w:numPr>
        <w:shd w:val="clear" w:color="auto" w:fill="FFFFFF"/>
        <w:tabs>
          <w:tab w:val="left" w:leader="underscore" w:pos="10592"/>
        </w:tabs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 xml:space="preserve">Do prowadzonego postępowania nie przysługują Wykonawcom środki ochrony prawnej określone w przepisach działu VI Ustawy Prawo zamówień publicznych. </w:t>
      </w:r>
    </w:p>
    <w:p w14:paraId="33A6A08C" w14:textId="77777777" w:rsidR="001646FF" w:rsidRPr="001646FF" w:rsidRDefault="009C17FB" w:rsidP="009C17FB">
      <w:pPr>
        <w:numPr>
          <w:ilvl w:val="0"/>
          <w:numId w:val="2"/>
        </w:numPr>
        <w:shd w:val="clear" w:color="auto" w:fill="FFFFFF"/>
        <w:tabs>
          <w:tab w:val="left" w:leader="underscore" w:pos="10592"/>
        </w:tabs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lastRenderedPageBreak/>
        <w:t xml:space="preserve">Niniejsze postępowania prowadzone jest na zasadach opartych na wewnętrznych uregulowaniach organizacyjnych Zamawiającego tj zgodnie z </w:t>
      </w:r>
      <w:bookmarkStart w:id="0" w:name="_Hlk132876461"/>
      <w:r w:rsidRPr="001646FF">
        <w:rPr>
          <w:rFonts w:asciiTheme="minorHAnsi" w:hAnsiTheme="minorHAnsi" w:cstheme="minorHAnsi"/>
          <w:sz w:val="24"/>
          <w:szCs w:val="24"/>
        </w:rPr>
        <w:t xml:space="preserve">Zarządzeniem Nr 01/23 Wójta Gminy Kiwity z dnia  02 stycznia 2023 r. w sprawie Regulaminu udzielania zamówień publicznych w Urzędzie Gminy Kiwity zamówień nieprzekraczających 130.000 złotych netto </w:t>
      </w:r>
      <w:bookmarkEnd w:id="0"/>
      <w:r w:rsidRPr="001646F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8FEC6CD" w14:textId="1A69EDBC" w:rsidR="009C17FB" w:rsidRPr="001646FF" w:rsidRDefault="009C17FB" w:rsidP="001646FF">
      <w:pPr>
        <w:shd w:val="clear" w:color="auto" w:fill="FFFFFF"/>
        <w:tabs>
          <w:tab w:val="left" w:leader="underscore" w:pos="10592"/>
        </w:tabs>
        <w:spacing w:before="60"/>
        <w:ind w:left="377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>Nie mają tu zastosowania przepisy Ustawy Prawo zamówień publicznych.</w:t>
      </w:r>
    </w:p>
    <w:p w14:paraId="611DAD0B" w14:textId="77777777" w:rsidR="009C17FB" w:rsidRPr="001646FF" w:rsidRDefault="009C17FB" w:rsidP="009C17FB">
      <w:pPr>
        <w:shd w:val="clear" w:color="auto" w:fill="FFFFFF"/>
        <w:tabs>
          <w:tab w:val="left" w:leader="underscore" w:pos="10592"/>
        </w:tabs>
        <w:spacing w:before="60"/>
        <w:ind w:left="377"/>
        <w:jc w:val="both"/>
        <w:rPr>
          <w:rFonts w:asciiTheme="minorHAnsi" w:hAnsiTheme="minorHAnsi" w:cstheme="minorHAnsi"/>
          <w:sz w:val="24"/>
          <w:szCs w:val="24"/>
        </w:rPr>
      </w:pPr>
    </w:p>
    <w:p w14:paraId="4A846187" w14:textId="5F3BBD5F" w:rsidR="009C17FB" w:rsidRPr="001646FF" w:rsidRDefault="00C36D98" w:rsidP="009C17FB">
      <w:pPr>
        <w:shd w:val="clear" w:color="auto" w:fill="FFFFFF"/>
        <w:tabs>
          <w:tab w:val="left" w:leader="underscore" w:pos="10592"/>
        </w:tabs>
        <w:spacing w:before="60"/>
        <w:ind w:left="1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VIII</w:t>
      </w:r>
      <w:r w:rsidR="009C17FB" w:rsidRPr="001646FF">
        <w:rPr>
          <w:rFonts w:asciiTheme="minorHAnsi" w:hAnsiTheme="minorHAnsi" w:cstheme="minorHAnsi"/>
          <w:b/>
          <w:bCs/>
          <w:sz w:val="24"/>
          <w:szCs w:val="24"/>
        </w:rPr>
        <w:t xml:space="preserve">. Przetwarzanie danych osobowych. </w:t>
      </w:r>
    </w:p>
    <w:p w14:paraId="539E4C69" w14:textId="77777777" w:rsidR="009C17FB" w:rsidRPr="001646FF" w:rsidRDefault="009C17FB" w:rsidP="009C17F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AE64636" w14:textId="77777777" w:rsidR="009C17FB" w:rsidRPr="001646FF" w:rsidRDefault="009C17FB" w:rsidP="009C17FB">
      <w:pPr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6F207F4C" w14:textId="7140FC8A" w:rsidR="009C17FB" w:rsidRPr="00C36D98" w:rsidRDefault="009C17FB" w:rsidP="009C17FB">
      <w:pPr>
        <w:pStyle w:val="Akapitzlist"/>
        <w:widowControl/>
        <w:numPr>
          <w:ilvl w:val="1"/>
          <w:numId w:val="6"/>
        </w:numPr>
        <w:suppressAutoHyphens w:val="0"/>
        <w:autoSpaceDE/>
        <w:autoSpaceDN w:val="0"/>
        <w:ind w:left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 xml:space="preserve">Administratorem Państwa danych jest </w:t>
      </w:r>
      <w:r w:rsidRPr="00C36D98">
        <w:rPr>
          <w:rFonts w:asciiTheme="minorHAnsi" w:hAnsiTheme="minorHAnsi" w:cstheme="minorHAnsi"/>
          <w:sz w:val="24"/>
          <w:szCs w:val="24"/>
        </w:rPr>
        <w:t>Gmina Kiwity , realizująca zadania poprzez Urząd Gminy, w imieniu której działa Wójt , adres: Kiwity 28 , 11-106 Kiwity , tel. 89-766-09-95</w:t>
      </w:r>
    </w:p>
    <w:p w14:paraId="4CC08636" w14:textId="77777777" w:rsidR="009C17FB" w:rsidRPr="001646FF" w:rsidRDefault="009C17FB" w:rsidP="009C17FB">
      <w:pPr>
        <w:pStyle w:val="Akapitzlist"/>
        <w:widowControl/>
        <w:numPr>
          <w:ilvl w:val="1"/>
          <w:numId w:val="6"/>
        </w:numPr>
        <w:suppressAutoHyphens w:val="0"/>
        <w:autoSpaceDE/>
        <w:autoSpaceDN w:val="0"/>
        <w:ind w:left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C36D98">
        <w:rPr>
          <w:rFonts w:asciiTheme="minorHAnsi" w:hAnsiTheme="minorHAnsi" w:cstheme="minorHAnsi"/>
          <w:sz w:val="24"/>
          <w:szCs w:val="24"/>
        </w:rPr>
        <w:t>Administrator</w:t>
      </w:r>
      <w:r w:rsidRPr="001646FF">
        <w:rPr>
          <w:rFonts w:asciiTheme="minorHAnsi" w:hAnsiTheme="minorHAnsi" w:cstheme="minorHAnsi"/>
          <w:sz w:val="24"/>
          <w:szCs w:val="24"/>
        </w:rPr>
        <w:t xml:space="preserve">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10E9AC59" w14:textId="77777777" w:rsidR="009C17FB" w:rsidRPr="001646FF" w:rsidRDefault="009C17FB" w:rsidP="009C17FB">
      <w:pPr>
        <w:pStyle w:val="Akapitzlist"/>
        <w:widowControl/>
        <w:numPr>
          <w:ilvl w:val="1"/>
          <w:numId w:val="6"/>
        </w:numPr>
        <w:suppressAutoHyphens w:val="0"/>
        <w:autoSpaceDE/>
        <w:autoSpaceDN w:val="0"/>
        <w:ind w:left="567" w:right="111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 xml:space="preserve">Państwa </w:t>
      </w:r>
      <w:bookmarkStart w:id="1" w:name="_Hlk268865"/>
      <w:r w:rsidRPr="001646FF">
        <w:rPr>
          <w:rFonts w:asciiTheme="minorHAnsi" w:hAnsiTheme="minorHAnsi" w:cstheme="minorHAnsi"/>
          <w:sz w:val="24"/>
          <w:szCs w:val="24"/>
        </w:rPr>
        <w:t>Pani/Pana dane zawarte w dokumentacji postępowania będą przetwarzane w celu związanym  z postępowaniem o udzielenie zamówienia publicznego w trybie zaproszenia do złożenia oferty cenowej. Podstawą prawną przetwarzania danych jest art. 6 ust. 1 lit. c RODO w związku  z Zarządzeniem Nr 01/23 Wójta Gminy Kiwity z dnia  02 stycznia 2023 r. w sprawie Regulaminu udzielania zamówień publicznych w Urzędzie Gminy Kiwity zamówień nieprzekraczających 130.000 złotych netto.</w:t>
      </w:r>
    </w:p>
    <w:p w14:paraId="6F8586EE" w14:textId="77777777" w:rsidR="009C17FB" w:rsidRPr="001646FF" w:rsidRDefault="009C17FB" w:rsidP="009C17FB">
      <w:pPr>
        <w:pStyle w:val="Akapitzlist"/>
        <w:widowControl/>
        <w:numPr>
          <w:ilvl w:val="1"/>
          <w:numId w:val="6"/>
        </w:numPr>
        <w:suppressAutoHyphens w:val="0"/>
        <w:autoSpaceDE/>
        <w:autoSpaceDN w:val="0"/>
        <w:ind w:left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 w tym przepisów archiwalnych. </w:t>
      </w:r>
    </w:p>
    <w:bookmarkEnd w:id="1"/>
    <w:p w14:paraId="709645EE" w14:textId="77777777" w:rsidR="009C17FB" w:rsidRPr="001646FF" w:rsidRDefault="009C17FB" w:rsidP="009C17FB">
      <w:pPr>
        <w:pStyle w:val="Akapitzlist"/>
        <w:widowControl/>
        <w:numPr>
          <w:ilvl w:val="1"/>
          <w:numId w:val="6"/>
        </w:numPr>
        <w:suppressAutoHyphens w:val="0"/>
        <w:autoSpaceDE/>
        <w:autoSpaceDN w:val="0"/>
        <w:ind w:left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>Państwa dane nie będą przetwarzane w sposób zautomatyzowany, w tym nie będą podlegać profilowaniu.</w:t>
      </w:r>
    </w:p>
    <w:p w14:paraId="5005A3D6" w14:textId="77777777" w:rsidR="009C17FB" w:rsidRPr="001646FF" w:rsidRDefault="009C17FB" w:rsidP="009C17FB">
      <w:pPr>
        <w:pStyle w:val="Akapitzlist"/>
        <w:widowControl/>
        <w:numPr>
          <w:ilvl w:val="1"/>
          <w:numId w:val="6"/>
        </w:numPr>
        <w:suppressAutoHyphens w:val="0"/>
        <w:autoSpaceDE/>
        <w:autoSpaceDN w:val="0"/>
        <w:ind w:left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036B23A2" w14:textId="77777777" w:rsidR="009C17FB" w:rsidRPr="001646FF" w:rsidRDefault="009C17FB" w:rsidP="009C17FB">
      <w:pPr>
        <w:pStyle w:val="Akapitzlist"/>
        <w:widowControl/>
        <w:numPr>
          <w:ilvl w:val="1"/>
          <w:numId w:val="6"/>
        </w:numPr>
        <w:suppressAutoHyphens w:val="0"/>
        <w:autoSpaceDE/>
        <w:autoSpaceDN w:val="0"/>
        <w:ind w:left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>W związku z przetwarzaniem Państwa danych osobowych, przysługują Państwu następujące prawa:</w:t>
      </w:r>
    </w:p>
    <w:p w14:paraId="4042BDFE" w14:textId="77777777" w:rsidR="009C17FB" w:rsidRPr="001646FF" w:rsidRDefault="009C17FB" w:rsidP="009C17FB">
      <w:pPr>
        <w:pStyle w:val="Akapitzlist"/>
        <w:widowControl/>
        <w:numPr>
          <w:ilvl w:val="0"/>
          <w:numId w:val="7"/>
        </w:numPr>
        <w:suppressAutoHyphens w:val="0"/>
        <w:autoSpaceDE/>
        <w:autoSpaceDN w:val="0"/>
        <w:spacing w:line="254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>prawo dostępu do swoich danych oraz otrzymania ich kopii;</w:t>
      </w:r>
    </w:p>
    <w:p w14:paraId="5B7F7F54" w14:textId="77777777" w:rsidR="009C17FB" w:rsidRPr="001646FF" w:rsidRDefault="009C17FB" w:rsidP="009C17FB">
      <w:pPr>
        <w:pStyle w:val="Akapitzlist"/>
        <w:widowControl/>
        <w:numPr>
          <w:ilvl w:val="0"/>
          <w:numId w:val="7"/>
        </w:numPr>
        <w:suppressAutoHyphens w:val="0"/>
        <w:autoSpaceDE/>
        <w:autoSpaceDN w:val="0"/>
        <w:spacing w:line="254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>prawo do sprostowania (poprawiania) swoich danych osobowych;</w:t>
      </w:r>
    </w:p>
    <w:p w14:paraId="4544B359" w14:textId="77777777" w:rsidR="009C17FB" w:rsidRPr="001646FF" w:rsidRDefault="009C17FB" w:rsidP="009C17FB">
      <w:pPr>
        <w:pStyle w:val="Akapitzlist"/>
        <w:widowControl/>
        <w:numPr>
          <w:ilvl w:val="0"/>
          <w:numId w:val="7"/>
        </w:numPr>
        <w:suppressAutoHyphens w:val="0"/>
        <w:autoSpaceDE/>
        <w:autoSpaceDN w:val="0"/>
        <w:spacing w:line="254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>prawo do ograniczenia przetwarzania danych osobowych;</w:t>
      </w:r>
    </w:p>
    <w:p w14:paraId="77A14481" w14:textId="77777777" w:rsidR="009C17FB" w:rsidRPr="001646FF" w:rsidRDefault="009C17FB" w:rsidP="009C17FB">
      <w:pPr>
        <w:pStyle w:val="Akapitzlist"/>
        <w:widowControl/>
        <w:numPr>
          <w:ilvl w:val="0"/>
          <w:numId w:val="7"/>
        </w:numPr>
        <w:suppressAutoHyphens w:val="0"/>
        <w:autoSpaceDE/>
        <w:autoSpaceDN w:val="0"/>
        <w:spacing w:line="254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 xml:space="preserve">prawo wniesienia skargi do Prezesa Urzędu Ochrony Danych Osobowych </w:t>
      </w:r>
      <w:r w:rsidRPr="001646FF">
        <w:rPr>
          <w:rFonts w:asciiTheme="minorHAnsi" w:hAnsiTheme="minorHAnsi" w:cstheme="minorHAnsi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00CE0DA4" w14:textId="77777777" w:rsidR="009C17FB" w:rsidRPr="001646FF" w:rsidRDefault="009C17FB" w:rsidP="009C17FB">
      <w:pPr>
        <w:pStyle w:val="Akapitzlist"/>
        <w:widowControl/>
        <w:numPr>
          <w:ilvl w:val="1"/>
          <w:numId w:val="6"/>
        </w:numPr>
        <w:suppressAutoHyphens w:val="0"/>
        <w:autoSpaceDE/>
        <w:autoSpaceDN w:val="0"/>
        <w:ind w:left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lastRenderedPageBreak/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14:paraId="7BEDFAF5" w14:textId="77777777" w:rsidR="009C17FB" w:rsidRPr="001646FF" w:rsidRDefault="009C17FB" w:rsidP="009C17FB">
      <w:pPr>
        <w:pStyle w:val="Akapitzlist"/>
        <w:widowControl/>
        <w:numPr>
          <w:ilvl w:val="1"/>
          <w:numId w:val="6"/>
        </w:numPr>
        <w:suppressAutoHyphens w:val="0"/>
        <w:autoSpaceDE/>
        <w:autoSpaceDN w:val="0"/>
        <w:ind w:left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73C1738D" w14:textId="77777777" w:rsidR="009C17FB" w:rsidRPr="001646FF" w:rsidRDefault="009C17FB" w:rsidP="009C17FB">
      <w:pPr>
        <w:shd w:val="clear" w:color="auto" w:fill="FFFFFF"/>
        <w:tabs>
          <w:tab w:val="left" w:leader="underscore" w:pos="10592"/>
        </w:tabs>
        <w:ind w:left="17"/>
        <w:jc w:val="both"/>
        <w:rPr>
          <w:rFonts w:asciiTheme="minorHAnsi" w:hAnsiTheme="minorHAnsi" w:cstheme="minorHAnsi"/>
          <w:sz w:val="24"/>
          <w:szCs w:val="24"/>
        </w:rPr>
      </w:pPr>
    </w:p>
    <w:p w14:paraId="5F7AD8D7" w14:textId="77777777" w:rsidR="009C17FB" w:rsidRPr="001646FF" w:rsidRDefault="009C17FB" w:rsidP="009C17FB">
      <w:pPr>
        <w:shd w:val="clear" w:color="auto" w:fill="FFFFFF"/>
        <w:tabs>
          <w:tab w:val="left" w:leader="underscore" w:pos="10592"/>
        </w:tabs>
        <w:ind w:left="17"/>
        <w:jc w:val="both"/>
        <w:rPr>
          <w:rFonts w:asciiTheme="minorHAnsi" w:hAnsiTheme="minorHAnsi" w:cstheme="minorHAnsi"/>
          <w:sz w:val="24"/>
          <w:szCs w:val="24"/>
        </w:rPr>
      </w:pPr>
    </w:p>
    <w:p w14:paraId="06DD8A3F" w14:textId="77777777" w:rsidR="009C17FB" w:rsidRPr="001646FF" w:rsidRDefault="009C17FB" w:rsidP="009C17FB">
      <w:pPr>
        <w:shd w:val="clear" w:color="auto" w:fill="FFFFFF"/>
        <w:tabs>
          <w:tab w:val="left" w:leader="underscore" w:pos="9512"/>
        </w:tabs>
        <w:spacing w:before="60"/>
        <w:ind w:left="17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>Załączniki:</w:t>
      </w:r>
    </w:p>
    <w:p w14:paraId="7C0D5A11" w14:textId="77777777" w:rsidR="009C17FB" w:rsidRPr="001646FF" w:rsidRDefault="009C17FB" w:rsidP="009C17FB">
      <w:pPr>
        <w:numPr>
          <w:ilvl w:val="0"/>
          <w:numId w:val="1"/>
        </w:numPr>
        <w:shd w:val="clear" w:color="auto" w:fill="FFFFFF"/>
        <w:tabs>
          <w:tab w:val="left" w:leader="underscore" w:pos="10592"/>
        </w:tabs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>Formularz ofertowo-cenowy</w:t>
      </w:r>
    </w:p>
    <w:p w14:paraId="27452D72" w14:textId="77777777" w:rsidR="009C17FB" w:rsidRPr="001646FF" w:rsidRDefault="009C17FB" w:rsidP="009C17FB">
      <w:pPr>
        <w:numPr>
          <w:ilvl w:val="0"/>
          <w:numId w:val="1"/>
        </w:numPr>
        <w:shd w:val="clear" w:color="auto" w:fill="FFFFFF"/>
        <w:tabs>
          <w:tab w:val="left" w:leader="underscore" w:pos="10592"/>
        </w:tabs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>Projekt umowy</w:t>
      </w:r>
    </w:p>
    <w:p w14:paraId="23ED3E37" w14:textId="2D109C17" w:rsidR="009C17FB" w:rsidRPr="001646FF" w:rsidRDefault="009C17FB" w:rsidP="009C17FB">
      <w:pPr>
        <w:numPr>
          <w:ilvl w:val="0"/>
          <w:numId w:val="1"/>
        </w:numPr>
        <w:shd w:val="clear" w:color="auto" w:fill="FFFFFF"/>
        <w:tabs>
          <w:tab w:val="left" w:leader="underscore" w:pos="10592"/>
        </w:tabs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>Rzut parteru budynku</w:t>
      </w:r>
    </w:p>
    <w:p w14:paraId="4DA65C96" w14:textId="3A210A5C" w:rsidR="001646FF" w:rsidRPr="001646FF" w:rsidRDefault="001646FF" w:rsidP="009C17FB">
      <w:pPr>
        <w:numPr>
          <w:ilvl w:val="0"/>
          <w:numId w:val="1"/>
        </w:numPr>
        <w:shd w:val="clear" w:color="auto" w:fill="FFFFFF"/>
        <w:tabs>
          <w:tab w:val="left" w:leader="underscore" w:pos="10592"/>
        </w:tabs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>Wykaz pomieszczeń znajdujących się na parterze budynku Urzędu Gminy</w:t>
      </w:r>
    </w:p>
    <w:p w14:paraId="659C74C5" w14:textId="77777777" w:rsidR="001646FF" w:rsidRPr="001646FF" w:rsidRDefault="001646FF" w:rsidP="001646FF">
      <w:pPr>
        <w:shd w:val="clear" w:color="auto" w:fill="FFFFFF"/>
        <w:tabs>
          <w:tab w:val="left" w:leader="underscore" w:pos="10592"/>
        </w:tabs>
        <w:spacing w:before="60"/>
        <w:jc w:val="both"/>
        <w:rPr>
          <w:rFonts w:asciiTheme="minorHAnsi" w:hAnsiTheme="minorHAnsi" w:cstheme="minorHAnsi"/>
          <w:sz w:val="24"/>
          <w:szCs w:val="24"/>
        </w:rPr>
      </w:pPr>
    </w:p>
    <w:p w14:paraId="1B9421BF" w14:textId="47DC363D" w:rsidR="001646FF" w:rsidRPr="001646FF" w:rsidRDefault="0080253E" w:rsidP="001646FF">
      <w:pPr>
        <w:shd w:val="clear" w:color="auto" w:fill="FFFFFF"/>
        <w:tabs>
          <w:tab w:val="left" w:leader="underscore" w:pos="10592"/>
        </w:tabs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  <w:r w:rsidRPr="001646FF">
        <w:rPr>
          <w:rFonts w:asciiTheme="minorHAnsi" w:hAnsiTheme="minorHAnsi" w:cstheme="minorHAnsi"/>
          <w:sz w:val="24"/>
          <w:szCs w:val="24"/>
        </w:rPr>
        <w:t>ZATWIERD</w:t>
      </w:r>
      <w:r>
        <w:rPr>
          <w:rFonts w:asciiTheme="minorHAnsi" w:hAnsiTheme="minorHAnsi" w:cstheme="minorHAnsi"/>
          <w:sz w:val="24"/>
          <w:szCs w:val="24"/>
        </w:rPr>
        <w:t>ZIŁ:</w:t>
      </w:r>
    </w:p>
    <w:p w14:paraId="3ED699A5" w14:textId="77777777" w:rsidR="001646FF" w:rsidRPr="001646FF" w:rsidRDefault="001646FF" w:rsidP="001646FF">
      <w:pPr>
        <w:shd w:val="clear" w:color="auto" w:fill="FFFFFF"/>
        <w:tabs>
          <w:tab w:val="left" w:leader="underscore" w:pos="10592"/>
        </w:tabs>
        <w:spacing w:before="60"/>
        <w:jc w:val="both"/>
        <w:rPr>
          <w:rFonts w:asciiTheme="minorHAnsi" w:hAnsiTheme="minorHAnsi" w:cstheme="minorHAnsi"/>
          <w:sz w:val="24"/>
          <w:szCs w:val="24"/>
        </w:rPr>
      </w:pPr>
    </w:p>
    <w:p w14:paraId="5037211C" w14:textId="05DDCAB8" w:rsidR="00C36D98" w:rsidRDefault="009C17FB" w:rsidP="00C36D98">
      <w:pPr>
        <w:shd w:val="clear" w:color="auto" w:fill="FFFFFF"/>
        <w:tabs>
          <w:tab w:val="left" w:leader="underscore" w:pos="8698"/>
        </w:tabs>
        <w:spacing w:before="120" w:line="340" w:lineRule="exact"/>
        <w:ind w:left="19" w:right="813"/>
        <w:jc w:val="center"/>
        <w:rPr>
          <w:rFonts w:asciiTheme="minorHAnsi" w:hAnsiTheme="minorHAnsi" w:cstheme="minorHAnsi"/>
          <w:sz w:val="24"/>
          <w:szCs w:val="24"/>
        </w:rPr>
      </w:pPr>
      <w:r w:rsidRPr="001646F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</w:t>
      </w:r>
      <w:r w:rsidR="00C36D9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</w:t>
      </w:r>
    </w:p>
    <w:p w14:paraId="18BE8FB8" w14:textId="77777777" w:rsidR="009C17FB" w:rsidRPr="00824F08" w:rsidRDefault="009C17FB" w:rsidP="009C17FB">
      <w:pPr>
        <w:widowControl/>
        <w:suppressAutoHyphens w:val="0"/>
        <w:autoSpaceDE/>
        <w:spacing w:after="160" w:line="259" w:lineRule="auto"/>
        <w:rPr>
          <w:rFonts w:ascii="Arial Narrow" w:hAnsi="Arial Narrow"/>
        </w:rPr>
      </w:pPr>
    </w:p>
    <w:p w14:paraId="322E4B6A" w14:textId="77777777" w:rsidR="00166CFD" w:rsidRDefault="00166CFD"/>
    <w:sectPr w:rsidR="00166C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4BA9F" w14:textId="77777777" w:rsidR="006900EE" w:rsidRDefault="006900EE" w:rsidP="009C17FB">
      <w:r>
        <w:separator/>
      </w:r>
    </w:p>
  </w:endnote>
  <w:endnote w:type="continuationSeparator" w:id="0">
    <w:p w14:paraId="720DE6CE" w14:textId="77777777" w:rsidR="006900EE" w:rsidRDefault="006900EE" w:rsidP="009C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89FCD" w14:textId="77777777" w:rsidR="006900EE" w:rsidRDefault="006900EE" w:rsidP="009C17FB">
      <w:r>
        <w:separator/>
      </w:r>
    </w:p>
  </w:footnote>
  <w:footnote w:type="continuationSeparator" w:id="0">
    <w:p w14:paraId="2F7120E0" w14:textId="77777777" w:rsidR="006900EE" w:rsidRDefault="006900EE" w:rsidP="009C1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1718" w14:textId="46622019" w:rsidR="005D2408" w:rsidRDefault="005D2408">
    <w:pPr>
      <w:pStyle w:val="Nagwek"/>
    </w:pPr>
  </w:p>
  <w:tbl>
    <w:tblPr>
      <w:tblW w:w="9780" w:type="dxa"/>
      <w:tblInd w:w="-348" w:type="dxa"/>
      <w:tblLayout w:type="fixed"/>
      <w:tblLook w:val="01E0" w:firstRow="1" w:lastRow="1" w:firstColumn="1" w:lastColumn="1" w:noHBand="0" w:noVBand="0"/>
    </w:tblPr>
    <w:tblGrid>
      <w:gridCol w:w="9780"/>
    </w:tblGrid>
    <w:tr w:rsidR="005D2408" w:rsidRPr="000B58CD" w14:paraId="16D44B86" w14:textId="77777777" w:rsidTr="004563B2">
      <w:tc>
        <w:tcPr>
          <w:tcW w:w="9780" w:type="dxa"/>
        </w:tcPr>
        <w:tbl>
          <w:tblPr>
            <w:tblW w:w="9780" w:type="dxa"/>
            <w:tblLayout w:type="fixed"/>
            <w:tblLook w:val="01E0" w:firstRow="1" w:lastRow="1" w:firstColumn="1" w:lastColumn="1" w:noHBand="0" w:noVBand="0"/>
          </w:tblPr>
          <w:tblGrid>
            <w:gridCol w:w="9780"/>
          </w:tblGrid>
          <w:tr w:rsidR="005D2408" w:rsidRPr="000B58CD" w14:paraId="3DFE7D6C" w14:textId="77777777" w:rsidTr="004563B2">
            <w:tc>
              <w:tcPr>
                <w:tcW w:w="9780" w:type="dxa"/>
              </w:tcPr>
              <w:p w14:paraId="36C1A5B2" w14:textId="77777777" w:rsidR="005D2408" w:rsidRPr="000B58CD" w:rsidRDefault="005D2408" w:rsidP="005D2408">
                <w:pPr>
                  <w:ind w:left="-7" w:right="36"/>
                  <w:rPr>
                    <w:rFonts w:ascii="Tahoma" w:hAnsi="Tahoma" w:cs="Tahoma"/>
                    <w:b/>
                  </w:rPr>
                </w:pPr>
                <w:r>
                  <w:rPr>
                    <w:noProof/>
                    <w14:ligatures w14:val="standardContextual"/>
                  </w:rPr>
                  <w:drawing>
                    <wp:inline distT="0" distB="0" distL="0" distR="0" wp14:anchorId="69621923" wp14:editId="736B3C29">
                      <wp:extent cx="1009650" cy="1026795"/>
                      <wp:effectExtent l="0" t="0" r="0" b="1905"/>
                      <wp:docPr id="875514128" name="Obraz 875514128" descr="Znalezione obrazy dla zapytania urząd gminy Kiwit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1" descr="Znalezione obrazy dla zapytania urząd gminy Kiwity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1026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drawing>
                    <wp:inline distT="0" distB="0" distL="0" distR="0" wp14:anchorId="73EFF909" wp14:editId="5831D01E">
                      <wp:extent cx="1672657" cy="883721"/>
                      <wp:effectExtent l="0" t="0" r="3743" b="0"/>
                      <wp:docPr id="362975503" name="Obraz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2657" cy="8837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drawing>
                    <wp:inline distT="0" distB="0" distL="0" distR="0" wp14:anchorId="0A0A06DD" wp14:editId="3DB5F858">
                      <wp:extent cx="1853561" cy="822960"/>
                      <wp:effectExtent l="0" t="0" r="0" b="0"/>
                      <wp:docPr id="486495444" name="Obraz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53561" cy="822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71E7751" w14:textId="77777777" w:rsidR="005D2408" w:rsidRPr="000B58CD" w:rsidRDefault="005D2408" w:rsidP="005D2408">
          <w:pPr>
            <w:ind w:right="36"/>
            <w:rPr>
              <w:rFonts w:ascii="Tahoma" w:hAnsi="Tahoma" w:cs="Tahoma"/>
              <w:b/>
            </w:rPr>
          </w:pPr>
        </w:p>
      </w:tc>
    </w:tr>
  </w:tbl>
  <w:p w14:paraId="04F7D80C" w14:textId="17A8EB93" w:rsidR="009C17FB" w:rsidRDefault="009C17FB">
    <w:pPr>
      <w:pStyle w:val="Nagwek"/>
    </w:pPr>
  </w:p>
  <w:p w14:paraId="5587B5A6" w14:textId="77777777" w:rsidR="009C17FB" w:rsidRDefault="009C17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</w:lvl>
    <w:lvl w:ilvl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</w:lvl>
  </w:abstractNum>
  <w:abstractNum w:abstractNumId="5" w15:restartNumberingAfterBreak="0">
    <w:nsid w:val="12F27982"/>
    <w:multiLevelType w:val="multilevel"/>
    <w:tmpl w:val="A7945C5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ind w:left="4755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750B8"/>
    <w:multiLevelType w:val="multilevel"/>
    <w:tmpl w:val="BC5E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76ACA"/>
    <w:multiLevelType w:val="multilevel"/>
    <w:tmpl w:val="30DCEC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36F2E"/>
    <w:multiLevelType w:val="hybridMultilevel"/>
    <w:tmpl w:val="A238D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12B49"/>
    <w:multiLevelType w:val="hybridMultilevel"/>
    <w:tmpl w:val="E98AE0B8"/>
    <w:lvl w:ilvl="0" w:tplc="0ED437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875680">
    <w:abstractNumId w:val="0"/>
  </w:num>
  <w:num w:numId="2" w16cid:durableId="475993751">
    <w:abstractNumId w:val="1"/>
  </w:num>
  <w:num w:numId="3" w16cid:durableId="111100489">
    <w:abstractNumId w:val="2"/>
  </w:num>
  <w:num w:numId="4" w16cid:durableId="176623102">
    <w:abstractNumId w:val="3"/>
  </w:num>
  <w:num w:numId="5" w16cid:durableId="54158627">
    <w:abstractNumId w:val="4"/>
  </w:num>
  <w:num w:numId="6" w16cid:durableId="18753428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32485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7291968">
    <w:abstractNumId w:val="8"/>
  </w:num>
  <w:num w:numId="9" w16cid:durableId="1584993789">
    <w:abstractNumId w:val="6"/>
  </w:num>
  <w:num w:numId="10" w16cid:durableId="11691743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FB"/>
    <w:rsid w:val="001646FF"/>
    <w:rsid w:val="00166CFD"/>
    <w:rsid w:val="005D2408"/>
    <w:rsid w:val="006900EE"/>
    <w:rsid w:val="0080253E"/>
    <w:rsid w:val="009C17FB"/>
    <w:rsid w:val="00B52AB3"/>
    <w:rsid w:val="00C36D98"/>
    <w:rsid w:val="00D67B54"/>
    <w:rsid w:val="00E8110D"/>
    <w:rsid w:val="00EC4359"/>
    <w:rsid w:val="00FD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7C87"/>
  <w15:chartTrackingRefBased/>
  <w15:docId w15:val="{33604B57-FAE2-4BDD-B40F-FD077103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7F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1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1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17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1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17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17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7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17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17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1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1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17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17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17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17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7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17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17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17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1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1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1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1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17FB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C17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17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1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17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17F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C1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C17FB"/>
    <w:pPr>
      <w:widowControl/>
      <w:autoSpaceDE/>
      <w:spacing w:line="360" w:lineRule="auto"/>
      <w:ind w:left="426" w:hanging="426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C17FB"/>
    <w:rPr>
      <w:rFonts w:ascii="Times New Roman" w:eastAsia="Times New Roman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C17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17F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C17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17F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46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46F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1646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z@gminakiwit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990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Rasińska</dc:creator>
  <cp:keywords/>
  <dc:description/>
  <cp:lastModifiedBy>Agnieszka Rasińska</cp:lastModifiedBy>
  <cp:revision>2</cp:revision>
  <dcterms:created xsi:type="dcterms:W3CDTF">2025-05-29T08:34:00Z</dcterms:created>
  <dcterms:modified xsi:type="dcterms:W3CDTF">2025-05-29T09:38:00Z</dcterms:modified>
</cp:coreProperties>
</file>