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E192" w14:textId="77777777" w:rsidR="0016587A" w:rsidRDefault="00000000">
      <w:pPr>
        <w:jc w:val="both"/>
      </w:pPr>
      <w:r>
        <w:tab/>
      </w:r>
      <w:r>
        <w:tab/>
      </w:r>
      <w:r>
        <w:tab/>
      </w:r>
      <w:r>
        <w:tab/>
        <w:t xml:space="preserve">                                      </w:t>
      </w:r>
      <w:r>
        <w:rPr>
          <w:sz w:val="22"/>
          <w:szCs w:val="22"/>
        </w:rPr>
        <w:t>Kiwity, dnia ………</w:t>
      </w:r>
      <w:proofErr w:type="gramStart"/>
      <w:r>
        <w:rPr>
          <w:sz w:val="22"/>
          <w:szCs w:val="22"/>
        </w:rPr>
        <w:t>…....</w:t>
      </w:r>
      <w:proofErr w:type="gramEnd"/>
      <w:r>
        <w:rPr>
          <w:sz w:val="22"/>
          <w:szCs w:val="22"/>
        </w:rPr>
        <w:t>.……...</w:t>
      </w:r>
    </w:p>
    <w:p w14:paraId="2BB88478" w14:textId="77777777" w:rsidR="0016587A" w:rsidRDefault="00000000">
      <w:pPr>
        <w:jc w:val="both"/>
      </w:pPr>
      <w:r>
        <w:t>………………….………………</w:t>
      </w:r>
    </w:p>
    <w:p w14:paraId="60BEAEAF" w14:textId="77777777" w:rsidR="0016587A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(imię i nazwisko)</w:t>
      </w:r>
    </w:p>
    <w:p w14:paraId="0E40472B" w14:textId="77777777" w:rsidR="0016587A" w:rsidRDefault="0016587A">
      <w:pPr>
        <w:jc w:val="both"/>
        <w:rPr>
          <w:sz w:val="20"/>
          <w:szCs w:val="20"/>
        </w:rPr>
      </w:pPr>
    </w:p>
    <w:p w14:paraId="52F6FD0F" w14:textId="77777777" w:rsidR="0016587A" w:rsidRDefault="00000000">
      <w:pPr>
        <w:spacing w:line="360" w:lineRule="auto"/>
        <w:jc w:val="both"/>
      </w:pPr>
      <w:r>
        <w:t>. ………………………………..</w:t>
      </w:r>
    </w:p>
    <w:p w14:paraId="68570A61" w14:textId="77777777" w:rsidR="0016587A" w:rsidRDefault="00000000">
      <w:pPr>
        <w:spacing w:line="360" w:lineRule="auto"/>
        <w:jc w:val="both"/>
      </w:pPr>
      <w:r>
        <w:t>…………………………………</w:t>
      </w:r>
    </w:p>
    <w:p w14:paraId="6E361496" w14:textId="77777777" w:rsidR="0016587A" w:rsidRDefault="00000000">
      <w:pPr>
        <w:jc w:val="both"/>
        <w:rPr>
          <w:sz w:val="20"/>
          <w:szCs w:val="20"/>
        </w:rPr>
      </w:pPr>
      <w:r>
        <w:rPr>
          <w:sz w:val="20"/>
          <w:szCs w:val="20"/>
        </w:rPr>
        <w:t>(adres)</w:t>
      </w:r>
    </w:p>
    <w:p w14:paraId="2BC0A72B" w14:textId="77777777" w:rsidR="0016587A" w:rsidRDefault="0016587A">
      <w:pPr>
        <w:jc w:val="both"/>
        <w:rPr>
          <w:i/>
        </w:rPr>
      </w:pPr>
    </w:p>
    <w:p w14:paraId="18D9ED06" w14:textId="77777777" w:rsidR="0016587A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………………………………….</w:t>
      </w:r>
    </w:p>
    <w:p w14:paraId="7B66AED5" w14:textId="77777777" w:rsidR="0016587A" w:rsidRDefault="00000000">
      <w:pPr>
        <w:jc w:val="both"/>
      </w:pPr>
      <w:r>
        <w:rPr>
          <w:sz w:val="20"/>
          <w:szCs w:val="20"/>
        </w:rPr>
        <w:t>(telefon)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</w:rPr>
        <w:t xml:space="preserve">Wójt Gminy </w:t>
      </w:r>
    </w:p>
    <w:p w14:paraId="2D4E0F4D" w14:textId="77777777" w:rsidR="0016587A" w:rsidRDefault="00000000">
      <w:pPr>
        <w:jc w:val="center"/>
      </w:pPr>
      <w:r>
        <w:rPr>
          <w:b/>
        </w:rPr>
        <w:t xml:space="preserve">                                                       KIWITY</w:t>
      </w:r>
    </w:p>
    <w:p w14:paraId="26ADC26F" w14:textId="77777777" w:rsidR="0016587A" w:rsidRDefault="00000000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308DE68" w14:textId="77777777" w:rsidR="0016587A" w:rsidRDefault="0016587A">
      <w:pPr>
        <w:jc w:val="both"/>
      </w:pPr>
    </w:p>
    <w:p w14:paraId="364943ED" w14:textId="77777777" w:rsidR="0016587A" w:rsidRDefault="00000000">
      <w:pPr>
        <w:jc w:val="center"/>
        <w:rPr>
          <w:b/>
        </w:rPr>
      </w:pPr>
      <w:r>
        <w:rPr>
          <w:b/>
        </w:rPr>
        <w:t>WNIOSEK</w:t>
      </w:r>
    </w:p>
    <w:p w14:paraId="33BFB696" w14:textId="77777777" w:rsidR="0016587A" w:rsidRDefault="00000000">
      <w:pPr>
        <w:jc w:val="both"/>
        <w:rPr>
          <w:bCs/>
          <w:smallCaps/>
          <w:vertAlign w:val="superscript"/>
        </w:rPr>
      </w:pPr>
      <w:r>
        <w:rPr>
          <w:b/>
          <w:bCs/>
          <w:smallCaps/>
        </w:rPr>
        <w:t>o warunkach zabudowy / o ustaleniu lokalizacji inwestycji celu publicznego</w:t>
      </w:r>
      <w:r>
        <w:rPr>
          <w:rStyle w:val="Zakotwiczenieprzypisudolnego"/>
          <w:b/>
          <w:bCs/>
          <w:smallCaps/>
        </w:rPr>
        <w:footnoteReference w:id="1"/>
      </w:r>
    </w:p>
    <w:p w14:paraId="5CCC6A03" w14:textId="77777777" w:rsidR="0016587A" w:rsidRDefault="0016587A">
      <w:pPr>
        <w:jc w:val="center"/>
        <w:rPr>
          <w:b/>
          <w:sz w:val="28"/>
          <w:szCs w:val="28"/>
        </w:rPr>
      </w:pPr>
    </w:p>
    <w:p w14:paraId="290BE6E8" w14:textId="77777777" w:rsidR="0016587A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Zwracam się z prośbą o zmianę decyzji z dnia 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znak:…</w:t>
      </w:r>
      <w:proofErr w:type="gramEnd"/>
      <w:r>
        <w:rPr>
          <w:sz w:val="22"/>
          <w:szCs w:val="22"/>
        </w:rPr>
        <w:t xml:space="preserve">………………. dla inwestycji polegającej </w:t>
      </w:r>
      <w:proofErr w:type="gramStart"/>
      <w:r>
        <w:rPr>
          <w:sz w:val="22"/>
          <w:szCs w:val="22"/>
        </w:rPr>
        <w:t>na:…</w:t>
      </w:r>
      <w:proofErr w:type="gramEnd"/>
      <w:r>
        <w:rPr>
          <w:sz w:val="22"/>
          <w:szCs w:val="22"/>
        </w:rPr>
        <w:t>……………………………………………………………………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8A628C0" w14:textId="77777777" w:rsidR="0016587A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14:paraId="297618C1" w14:textId="77777777" w:rsidR="0016587A" w:rsidRDefault="00000000">
      <w:pP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(określić przedmiot inwestycji)</w:t>
      </w:r>
    </w:p>
    <w:p w14:paraId="32A07723" w14:textId="77777777" w:rsidR="0016587A" w:rsidRDefault="0016587A">
      <w:pPr>
        <w:spacing w:line="276" w:lineRule="auto"/>
        <w:jc w:val="center"/>
        <w:rPr>
          <w:sz w:val="20"/>
          <w:szCs w:val="20"/>
        </w:rPr>
      </w:pPr>
    </w:p>
    <w:p w14:paraId="51073715" w14:textId="77777777" w:rsidR="0016587A" w:rsidRDefault="0000000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nieruchomości składającej się z działek o numerach ………………………………………………  </w:t>
      </w:r>
      <w:proofErr w:type="gramStart"/>
      <w:r>
        <w:rPr>
          <w:sz w:val="22"/>
          <w:szCs w:val="22"/>
        </w:rPr>
        <w:t>położonej  w</w:t>
      </w:r>
      <w:proofErr w:type="gramEnd"/>
      <w:r>
        <w:rPr>
          <w:sz w:val="22"/>
          <w:szCs w:val="22"/>
        </w:rPr>
        <w:t xml:space="preserve"> miejscowości ……………………………….......................................................................</w:t>
      </w:r>
    </w:p>
    <w:p w14:paraId="1CD8F167" w14:textId="77777777" w:rsidR="0016587A" w:rsidRDefault="00000000">
      <w:pPr>
        <w:spacing w:line="276" w:lineRule="auto"/>
        <w:jc w:val="both"/>
      </w:pPr>
      <w:r>
        <w:rPr>
          <w:b/>
          <w:sz w:val="22"/>
          <w:szCs w:val="22"/>
        </w:rPr>
        <w:t>Zmiana dotyczy</w:t>
      </w:r>
      <w:r>
        <w:rPr>
          <w:b/>
        </w:rPr>
        <w:t xml:space="preserve"> ……………………………………………………………………………….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 </w:t>
      </w:r>
    </w:p>
    <w:p w14:paraId="49B1CEEA" w14:textId="77777777" w:rsidR="0016587A" w:rsidRDefault="00000000">
      <w:pPr>
        <w:spacing w:line="276" w:lineRule="auto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rPr>
          <w:b/>
          <w:sz w:val="22"/>
          <w:szCs w:val="22"/>
        </w:rPr>
        <w:t>Uzasadnienie wniosku:</w:t>
      </w:r>
    </w:p>
    <w:p w14:paraId="455BC053" w14:textId="77777777" w:rsidR="0016587A" w:rsidRDefault="00000000">
      <w:pPr>
        <w:spacing w:line="276" w:lineRule="auto"/>
        <w:jc w:val="both"/>
        <w:rPr>
          <w:b/>
          <w:sz w:val="20"/>
          <w:szCs w:val="20"/>
        </w:rPr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>
        <w:rPr>
          <w:b/>
          <w:sz w:val="20"/>
          <w:szCs w:val="20"/>
        </w:rPr>
        <w:t>Do niniejszego wniosku składam następujące załączniki</w:t>
      </w:r>
      <w:r>
        <w:rPr>
          <w:rStyle w:val="Zakotwicze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>:</w:t>
      </w:r>
    </w:p>
    <w:p w14:paraId="6BEDF768" w14:textId="77777777" w:rsidR="0016587A" w:rsidRDefault="000000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t xml:space="preserve">kopia decyzji o warunkach zabudowy </w:t>
      </w:r>
      <w:r>
        <w:rPr>
          <w:sz w:val="22"/>
          <w:szCs w:val="22"/>
        </w:rPr>
        <w:t>/ o ustaleniu lokalizacji inwestycji celu publicznego,</w:t>
      </w:r>
    </w:p>
    <w:p w14:paraId="23394705" w14:textId="77777777" w:rsidR="0016587A" w:rsidRDefault="000000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mapa zasadnicza, przyjęta do państwowego zasobu geodezyjnego i kartograficznego wraz </w:t>
      </w:r>
      <w:r>
        <w:rPr>
          <w:sz w:val="22"/>
          <w:szCs w:val="22"/>
        </w:rPr>
        <w:br/>
        <w:t>z określeniem granic terenu objętego wnioskiem – (w przypadku wymaganej zmiany załącznika graficznego)</w:t>
      </w:r>
    </w:p>
    <w:p w14:paraId="67665691" w14:textId="77777777" w:rsidR="0016587A" w:rsidRDefault="00000000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t>zgody stron postępowania na zmianę w wyżej wymienionym zakresie</w:t>
      </w:r>
    </w:p>
    <w:p w14:paraId="5C13EB04" w14:textId="77777777" w:rsidR="0016587A" w:rsidRDefault="0016587A">
      <w:pPr>
        <w:ind w:left="360"/>
        <w:jc w:val="both"/>
      </w:pPr>
    </w:p>
    <w:p w14:paraId="032BD957" w14:textId="77777777" w:rsidR="0016587A" w:rsidRDefault="0016587A">
      <w:pPr>
        <w:jc w:val="both"/>
      </w:pPr>
    </w:p>
    <w:p w14:paraId="443D8CC3" w14:textId="77777777" w:rsidR="0016587A" w:rsidRDefault="00000000">
      <w:pPr>
        <w:ind w:left="5664"/>
        <w:jc w:val="center"/>
        <w:rPr>
          <w:sz w:val="20"/>
          <w:szCs w:val="20"/>
        </w:rPr>
      </w:pPr>
      <w:r>
        <w:t xml:space="preserve">…………………………………… </w:t>
      </w:r>
      <w:r>
        <w:rPr>
          <w:sz w:val="20"/>
          <w:szCs w:val="20"/>
        </w:rPr>
        <w:t>(podpis wnioskodawcy)</w:t>
      </w:r>
    </w:p>
    <w:p w14:paraId="084DEA7D" w14:textId="77777777" w:rsidR="0016587A" w:rsidRDefault="00000000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Pouczenie:</w:t>
      </w:r>
    </w:p>
    <w:p w14:paraId="30297921" w14:textId="77777777" w:rsidR="0016587A" w:rsidRDefault="00000000">
      <w:pPr>
        <w:jc w:val="both"/>
      </w:pPr>
      <w:r>
        <w:rPr>
          <w:sz w:val="20"/>
          <w:szCs w:val="20"/>
        </w:rPr>
        <w:t xml:space="preserve">Składając wniosek, wnioskodawca jest zobowiązany uiścić opłatę skarbową w wysokości 10zł za zmianę decyzji o warunkach zabudowy i zagospodarowania terenu (zgodnie z załącznikiem do ustawy z dnia 16 listopada 2006r. o opłacie skarbowej – Dz. U. z 2012r., poz. 1282 ze zm.). Opłatę uiszcza się w kasie Urzędu </w:t>
      </w:r>
      <w:proofErr w:type="gramStart"/>
      <w:r>
        <w:rPr>
          <w:sz w:val="20"/>
          <w:szCs w:val="20"/>
        </w:rPr>
        <w:t>lub  na</w:t>
      </w:r>
      <w:proofErr w:type="gramEnd"/>
      <w:r>
        <w:rPr>
          <w:sz w:val="20"/>
          <w:szCs w:val="20"/>
        </w:rPr>
        <w:t xml:space="preserve"> konto Urzędu Gminy Kiwity Millenium </w:t>
      </w:r>
      <w:hyperlink r:id="rId7">
        <w:r>
          <w:rPr>
            <w:rStyle w:val="Mocnowyrniony"/>
            <w:rFonts w:ascii="Arial;sans-serif" w:hAnsi="Arial;sans-serif" w:cs="Arial"/>
            <w:color w:val="3A3C3E"/>
            <w:sz w:val="22"/>
            <w:szCs w:val="22"/>
            <w:highlight w:val="white"/>
          </w:rPr>
          <w:t>04 1160 2202 0000 0000 6193 1352</w:t>
        </w:r>
      </w:hyperlink>
      <w:r>
        <w:rPr>
          <w:rFonts w:cs="Arial"/>
          <w:b/>
          <w:sz w:val="18"/>
          <w:szCs w:val="18"/>
        </w:rPr>
        <w:t xml:space="preserve"> </w:t>
      </w:r>
      <w:r>
        <w:rPr>
          <w:sz w:val="20"/>
          <w:szCs w:val="20"/>
        </w:rPr>
        <w:t xml:space="preserve">. Potwierdzenie dokonanej opłaty dołącza się do wniosku. </w:t>
      </w:r>
    </w:p>
    <w:p w14:paraId="4218B7E9" w14:textId="77777777" w:rsidR="0016587A" w:rsidRDefault="0016587A">
      <w:pPr>
        <w:jc w:val="both"/>
        <w:rPr>
          <w:b/>
          <w:i/>
          <w:sz w:val="20"/>
          <w:szCs w:val="20"/>
        </w:rPr>
      </w:pPr>
    </w:p>
    <w:p w14:paraId="49544614" w14:textId="77777777" w:rsidR="0016587A" w:rsidRDefault="00000000">
      <w:pPr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Zgodnie z art. 2 ust. 2 cytowanej wyżej ustawy, nie podlega opłacie skarbowej wydanie zmiany decyzji </w:t>
      </w:r>
      <w:r>
        <w:rPr>
          <w:b/>
          <w:i/>
          <w:sz w:val="20"/>
          <w:szCs w:val="20"/>
        </w:rPr>
        <w:br/>
        <w:t xml:space="preserve">o warunkach zabudowy i zagospodarowania terenu w sprawach budownictwa mieszkaniowego.  </w:t>
      </w:r>
    </w:p>
    <w:p w14:paraId="41113E57" w14:textId="77777777" w:rsidR="0016587A" w:rsidRDefault="0016587A">
      <w:pPr>
        <w:jc w:val="both"/>
        <w:rPr>
          <w:b/>
          <w:i/>
          <w:sz w:val="20"/>
          <w:szCs w:val="20"/>
        </w:rPr>
      </w:pPr>
    </w:p>
    <w:p w14:paraId="4D91579C" w14:textId="77777777" w:rsidR="0016587A" w:rsidRDefault="0016587A">
      <w:pPr>
        <w:jc w:val="both"/>
        <w:rPr>
          <w:b/>
          <w:i/>
          <w:sz w:val="20"/>
          <w:szCs w:val="20"/>
        </w:rPr>
      </w:pPr>
    </w:p>
    <w:p w14:paraId="043C018D" w14:textId="77777777" w:rsidR="00175D8B" w:rsidRDefault="00175D8B">
      <w:pPr>
        <w:jc w:val="center"/>
        <w:rPr>
          <w:b/>
          <w:bCs/>
          <w:sz w:val="18"/>
          <w:szCs w:val="18"/>
          <w:lang w:val="en-US"/>
        </w:rPr>
      </w:pPr>
    </w:p>
    <w:p w14:paraId="6CAF9EAE" w14:textId="77777777" w:rsidR="00175D8B" w:rsidRDefault="00175D8B" w:rsidP="00175D8B">
      <w:pPr>
        <w:pStyle w:val="Standard"/>
        <w:spacing w:line="276" w:lineRule="auto"/>
        <w:jc w:val="center"/>
        <w:rPr>
          <w:rFonts w:ascii="Arial, sans-serif" w:hAnsi="Arial, sans-serif" w:cs="Arial, sans-serif"/>
          <w:b/>
          <w:iCs/>
          <w:sz w:val="16"/>
          <w:szCs w:val="16"/>
          <w:lang w:eastAsia="pl-PL"/>
        </w:rPr>
      </w:pPr>
    </w:p>
    <w:p w14:paraId="203D1C36" w14:textId="77777777" w:rsidR="00175D8B" w:rsidRDefault="00175D8B" w:rsidP="00175D8B">
      <w:pPr>
        <w:pStyle w:val="Standard"/>
        <w:spacing w:line="276" w:lineRule="auto"/>
        <w:jc w:val="center"/>
        <w:rPr>
          <w:rFonts w:ascii="Arial, sans-serif" w:hAnsi="Arial, sans-serif" w:cs="Arial, sans-serif"/>
          <w:b/>
          <w:iCs/>
          <w:sz w:val="16"/>
          <w:szCs w:val="16"/>
          <w:lang w:eastAsia="pl-PL"/>
        </w:rPr>
      </w:pPr>
    </w:p>
    <w:p w14:paraId="5C3E64AB" w14:textId="77777777" w:rsidR="00175D8B" w:rsidRDefault="00175D8B" w:rsidP="00175D8B">
      <w:pPr>
        <w:pStyle w:val="Standard"/>
        <w:spacing w:line="276" w:lineRule="auto"/>
        <w:jc w:val="center"/>
        <w:rPr>
          <w:rFonts w:ascii="Arial, sans-serif" w:hAnsi="Arial, sans-serif" w:cs="Arial, sans-serif"/>
          <w:b/>
          <w:iCs/>
          <w:sz w:val="16"/>
          <w:szCs w:val="16"/>
          <w:lang w:eastAsia="pl-PL"/>
        </w:rPr>
      </w:pPr>
    </w:p>
    <w:p w14:paraId="61DF25A2" w14:textId="63700A0C" w:rsidR="00175D8B" w:rsidRDefault="00175D8B" w:rsidP="00175D8B">
      <w:pPr>
        <w:pStyle w:val="Standard"/>
        <w:spacing w:line="276" w:lineRule="auto"/>
        <w:jc w:val="center"/>
        <w:rPr>
          <w:rFonts w:ascii="Arial, sans-serif" w:hAnsi="Arial, sans-serif" w:cs="Arial, sans-serif" w:hint="eastAsia"/>
          <w:b/>
          <w:iCs/>
          <w:sz w:val="16"/>
          <w:szCs w:val="16"/>
          <w:lang w:eastAsia="pl-PL"/>
        </w:rPr>
      </w:pPr>
      <w:r>
        <w:rPr>
          <w:rFonts w:ascii="Arial, sans-serif" w:hAnsi="Arial, sans-serif" w:cs="Arial, sans-serif"/>
          <w:b/>
          <w:iCs/>
          <w:sz w:val="16"/>
          <w:szCs w:val="16"/>
          <w:lang w:eastAsia="pl-PL"/>
        </w:rPr>
        <w:t>Klauzula informacyjna</w:t>
      </w:r>
    </w:p>
    <w:p w14:paraId="48B3A2A0" w14:textId="37B6D045" w:rsidR="00175D8B" w:rsidRPr="00175D8B" w:rsidRDefault="00175D8B" w:rsidP="00175D8B">
      <w:pPr>
        <w:pStyle w:val="Standard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75D8B">
        <w:rPr>
          <w:rFonts w:ascii="Times New Roman" w:hAnsi="Times New Roman" w:cs="Times New Roman"/>
          <w:sz w:val="16"/>
          <w:szCs w:val="16"/>
        </w:rPr>
        <w:t>W związku z realizacją wymogów Rozporządzenia Parlamentu Europejskiego i Rady (UE) 2016/</w:t>
      </w:r>
      <w:proofErr w:type="gramStart"/>
      <w:r w:rsidRPr="00175D8B">
        <w:rPr>
          <w:rFonts w:ascii="Times New Roman" w:hAnsi="Times New Roman" w:cs="Times New Roman"/>
          <w:sz w:val="16"/>
          <w:szCs w:val="16"/>
        </w:rPr>
        <w:t>679  z</w:t>
      </w:r>
      <w:proofErr w:type="gramEnd"/>
      <w:r w:rsidRPr="00175D8B">
        <w:rPr>
          <w:rFonts w:ascii="Times New Roman" w:hAnsi="Times New Roman" w:cs="Times New Roman"/>
          <w:sz w:val="16"/>
          <w:szCs w:val="16"/>
        </w:rPr>
        <w:t xml:space="preserve">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  <w:r w:rsidRPr="00175D8B">
        <w:rPr>
          <w:rFonts w:ascii="Times New Roman" w:hAnsi="Times New Roman" w:cs="Times New Roman"/>
          <w:sz w:val="16"/>
          <w:szCs w:val="16"/>
        </w:rPr>
        <w:br/>
      </w:r>
    </w:p>
    <w:p w14:paraId="1703BF31" w14:textId="491B0A26" w:rsidR="00910413" w:rsidRPr="00910413" w:rsidRDefault="00175D8B" w:rsidP="00910413">
      <w:pPr>
        <w:pStyle w:val="Standard"/>
        <w:numPr>
          <w:ilvl w:val="0"/>
          <w:numId w:val="3"/>
        </w:numPr>
        <w:suppressAutoHyphens w:val="0"/>
        <w:spacing w:line="276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175D8B">
        <w:rPr>
          <w:rFonts w:ascii="Times New Roman" w:hAnsi="Times New Roman" w:cs="Times New Roman"/>
          <w:iCs/>
          <w:sz w:val="16"/>
          <w:szCs w:val="16"/>
        </w:rPr>
        <w:t xml:space="preserve">Administratorem danych wskazanych w zgodzie na przetwarzanie danych osobowych wyrażonej powyżej jest </w:t>
      </w:r>
      <w:r w:rsidRPr="00175D8B">
        <w:rPr>
          <w:rFonts w:ascii="Times New Roman" w:eastAsia="Times New Roman" w:hAnsi="Times New Roman" w:cs="Times New Roman"/>
          <w:iCs/>
          <w:sz w:val="16"/>
          <w:szCs w:val="16"/>
          <w:lang w:bidi="ar-SA"/>
        </w:rPr>
        <w:t xml:space="preserve">Wójt Gminy Kiwity, </w:t>
      </w:r>
      <w:r w:rsidRPr="00175D8B">
        <w:rPr>
          <w:rFonts w:ascii="Times New Roman" w:hAnsi="Times New Roman" w:cs="Times New Roman"/>
          <w:iCs/>
          <w:sz w:val="16"/>
          <w:szCs w:val="16"/>
        </w:rPr>
        <w:t>tel. 8976</w:t>
      </w:r>
      <w:r w:rsidRPr="00175D8B">
        <w:rPr>
          <w:rFonts w:ascii="Times New Roman" w:eastAsia="Times New Roman" w:hAnsi="Times New Roman" w:cs="Times New Roman"/>
          <w:iCs/>
          <w:sz w:val="16"/>
          <w:szCs w:val="16"/>
          <w:lang w:bidi="ar-SA"/>
        </w:rPr>
        <w:t>60995</w:t>
      </w:r>
      <w:r w:rsidRPr="00175D8B">
        <w:rPr>
          <w:rFonts w:ascii="Times New Roman" w:hAnsi="Times New Roman" w:cs="Times New Roman"/>
          <w:iCs/>
          <w:sz w:val="16"/>
          <w:szCs w:val="16"/>
        </w:rPr>
        <w:t>, adres e-</w:t>
      </w:r>
      <w:r w:rsidRPr="00910413">
        <w:rPr>
          <w:rFonts w:ascii="Times New Roman" w:hAnsi="Times New Roman" w:cs="Times New Roman"/>
          <w:iCs/>
          <w:sz w:val="16"/>
          <w:szCs w:val="16"/>
        </w:rPr>
        <w:t xml:space="preserve">mail: </w:t>
      </w:r>
      <w:hyperlink r:id="rId8" w:history="1">
        <w:r w:rsidR="00910413" w:rsidRPr="00910413">
          <w:rPr>
            <w:rStyle w:val="Hipercze"/>
            <w:rFonts w:ascii="Times New Roman" w:eastAsia="Times New Roman" w:hAnsi="Times New Roman" w:cs="Times New Roman"/>
            <w:iCs/>
            <w:color w:val="000000"/>
            <w:sz w:val="16"/>
            <w:szCs w:val="16"/>
            <w:u w:val="none"/>
            <w:lang w:bidi="ar-SA"/>
          </w:rPr>
          <w:t>sekretariat</w:t>
        </w:r>
        <w:r w:rsidR="00910413" w:rsidRPr="00910413">
          <w:rPr>
            <w:rStyle w:val="Hipercze"/>
            <w:rFonts w:ascii="Times New Roman" w:hAnsi="Times New Roman" w:cs="Times New Roman"/>
            <w:iCs/>
            <w:color w:val="000000"/>
            <w:sz w:val="16"/>
            <w:szCs w:val="16"/>
            <w:u w:val="none"/>
          </w:rPr>
          <w:t>@gminakiwity.pl</w:t>
        </w:r>
      </w:hyperlink>
      <w:r w:rsidRPr="00910413">
        <w:rPr>
          <w:rFonts w:ascii="Times New Roman" w:hAnsi="Times New Roman" w:cs="Times New Roman"/>
          <w:iCs/>
          <w:color w:val="000000"/>
          <w:sz w:val="16"/>
          <w:szCs w:val="16"/>
        </w:rPr>
        <w:t>.</w:t>
      </w:r>
    </w:p>
    <w:p w14:paraId="7E055758" w14:textId="0CFCF7D6" w:rsidR="00910413" w:rsidRPr="00910413" w:rsidRDefault="00175D8B" w:rsidP="00910413">
      <w:pPr>
        <w:pStyle w:val="Standard"/>
        <w:numPr>
          <w:ilvl w:val="0"/>
          <w:numId w:val="3"/>
        </w:numPr>
        <w:suppressAutoHyphens w:val="0"/>
        <w:spacing w:line="276" w:lineRule="auto"/>
        <w:ind w:left="142"/>
        <w:jc w:val="both"/>
        <w:rPr>
          <w:rFonts w:ascii="Times New Roman" w:hAnsi="Times New Roman" w:cs="Times New Roman"/>
          <w:color w:val="000000"/>
        </w:rPr>
      </w:pPr>
      <w:r w:rsidRPr="00910413">
        <w:rPr>
          <w:rFonts w:ascii="Times New Roman" w:hAnsi="Times New Roman" w:cs="Times New Roman"/>
          <w:color w:val="000000"/>
          <w:sz w:val="16"/>
          <w:szCs w:val="16"/>
        </w:rPr>
        <w:t xml:space="preserve">Dane kontaktowe Inspektora Ochrony Danych: </w:t>
      </w:r>
      <w:hyperlink r:id="rId9" w:history="1">
        <w:r w:rsidR="00910413" w:rsidRPr="00910413">
          <w:rPr>
            <w:rStyle w:val="Hipercze"/>
            <w:rFonts w:ascii="Times New Roman" w:hAnsi="Times New Roman" w:cs="Times New Roman"/>
            <w:color w:val="000000"/>
            <w:sz w:val="16"/>
            <w:szCs w:val="16"/>
            <w:u w:val="none"/>
          </w:rPr>
          <w:t>iod.r.andrzejewski@szkoleniaprawnicze.com.pl</w:t>
        </w:r>
      </w:hyperlink>
    </w:p>
    <w:p w14:paraId="43A6F0A4" w14:textId="77777777" w:rsidR="00910413" w:rsidRDefault="00175D8B" w:rsidP="00910413">
      <w:pPr>
        <w:pStyle w:val="Standard"/>
        <w:numPr>
          <w:ilvl w:val="0"/>
          <w:numId w:val="3"/>
        </w:numPr>
        <w:suppressAutoHyphens w:val="0"/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Cel przetwarzania danych i podstawa prawna:</w:t>
      </w:r>
      <w:r w:rsidR="00C2395B" w:rsidRPr="00910413">
        <w:rPr>
          <w:rFonts w:ascii="Times New Roman" w:hAnsi="Times New Roman" w:cs="Times New Roman"/>
        </w:rPr>
        <w:t xml:space="preserve"> </w:t>
      </w:r>
      <w:r w:rsidRPr="00910413">
        <w:rPr>
          <w:rFonts w:ascii="Times New Roman" w:hAnsi="Times New Roman" w:cs="Times New Roman"/>
          <w:iCs/>
          <w:sz w:val="16"/>
          <w:szCs w:val="16"/>
        </w:rPr>
        <w:t>wypełnienie obowiązku prawnego ciążącego na Administratorze (art. 6 ust. 1 lit. c RODO)</w:t>
      </w:r>
      <w:r w:rsidRPr="00910413">
        <w:rPr>
          <w:rFonts w:ascii="Times New Roman" w:hAnsi="Times New Roman" w:cs="Times New Roman"/>
        </w:rPr>
        <w:t xml:space="preserve">, </w:t>
      </w:r>
      <w:r w:rsidRPr="00910413">
        <w:rPr>
          <w:rFonts w:ascii="Times New Roman" w:hAnsi="Times New Roman" w:cs="Times New Roman"/>
          <w:iCs/>
          <w:sz w:val="16"/>
          <w:szCs w:val="16"/>
        </w:rPr>
        <w:t>ustaw</w:t>
      </w:r>
      <w:r w:rsidRPr="00910413">
        <w:rPr>
          <w:rFonts w:ascii="Times New Roman" w:hAnsi="Times New Roman" w:cs="Times New Roman"/>
          <w:iCs/>
          <w:sz w:val="16"/>
          <w:szCs w:val="16"/>
        </w:rPr>
        <w:t>y</w:t>
      </w:r>
      <w:r w:rsidRPr="00910413">
        <w:rPr>
          <w:rFonts w:ascii="Times New Roman" w:hAnsi="Times New Roman" w:cs="Times New Roman"/>
          <w:iCs/>
          <w:sz w:val="16"/>
          <w:szCs w:val="16"/>
        </w:rPr>
        <w:t xml:space="preserve"> z dnia 27 marca 2003r.</w:t>
      </w:r>
      <w:r w:rsidRPr="00910413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910413">
        <w:rPr>
          <w:rFonts w:ascii="Times New Roman" w:hAnsi="Times New Roman" w:cs="Times New Roman"/>
          <w:iCs/>
          <w:sz w:val="16"/>
          <w:szCs w:val="16"/>
        </w:rPr>
        <w:t>o planowaniu i zagospodarowaniu przestrzenny</w:t>
      </w:r>
      <w:r w:rsidRPr="00910413">
        <w:rPr>
          <w:rFonts w:ascii="Times New Roman" w:hAnsi="Times New Roman" w:cs="Times New Roman"/>
          <w:iCs/>
          <w:sz w:val="16"/>
          <w:szCs w:val="16"/>
        </w:rPr>
        <w:t xml:space="preserve"> oraz </w:t>
      </w:r>
      <w:r w:rsidRPr="00910413">
        <w:rPr>
          <w:rFonts w:ascii="Times New Roman" w:hAnsi="Times New Roman" w:cs="Times New Roman"/>
          <w:iCs/>
          <w:sz w:val="16"/>
          <w:szCs w:val="16"/>
        </w:rPr>
        <w:t>ustaw</w:t>
      </w:r>
      <w:r w:rsidRPr="00910413">
        <w:rPr>
          <w:rFonts w:ascii="Times New Roman" w:hAnsi="Times New Roman" w:cs="Times New Roman"/>
          <w:iCs/>
          <w:sz w:val="16"/>
          <w:szCs w:val="16"/>
        </w:rPr>
        <w:t>y</w:t>
      </w:r>
      <w:r w:rsidRPr="00910413">
        <w:rPr>
          <w:rFonts w:ascii="Times New Roman" w:hAnsi="Times New Roman" w:cs="Times New Roman"/>
          <w:iCs/>
          <w:sz w:val="16"/>
          <w:szCs w:val="16"/>
        </w:rPr>
        <w:t xml:space="preserve"> z dnia 14 czerwca 1960 r. Kodeks postępowania administracyjnego</w:t>
      </w:r>
      <w:r w:rsidRPr="00910413">
        <w:rPr>
          <w:rFonts w:ascii="Times New Roman" w:hAnsi="Times New Roman" w:cs="Times New Roman"/>
          <w:iCs/>
          <w:sz w:val="16"/>
          <w:szCs w:val="16"/>
        </w:rPr>
        <w:t>.</w:t>
      </w:r>
    </w:p>
    <w:p w14:paraId="5005C61A" w14:textId="77777777" w:rsidR="00910413" w:rsidRDefault="00175D8B" w:rsidP="00910413">
      <w:pPr>
        <w:pStyle w:val="Standard"/>
        <w:numPr>
          <w:ilvl w:val="0"/>
          <w:numId w:val="3"/>
        </w:numPr>
        <w:suppressAutoHyphens w:val="0"/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 xml:space="preserve">Przysługuje Pani/Panu prawo dostępu do treści danych oraz ich sprostowania, oraz prawo do wniesienia skargi do organu nadzorczego </w:t>
      </w:r>
      <w:r w:rsidRPr="00910413">
        <w:rPr>
          <w:rFonts w:ascii="Times New Roman" w:hAnsi="Times New Roman" w:cs="Times New Roman"/>
          <w:sz w:val="16"/>
          <w:szCs w:val="16"/>
        </w:rPr>
        <w:t>Prezesa Urzędu Ochrony Danych Osobowych</w:t>
      </w:r>
    </w:p>
    <w:p w14:paraId="36900907" w14:textId="2414E0EE" w:rsidR="00175D8B" w:rsidRPr="00910413" w:rsidRDefault="00175D8B" w:rsidP="00910413">
      <w:pPr>
        <w:pStyle w:val="Standard"/>
        <w:numPr>
          <w:ilvl w:val="0"/>
          <w:numId w:val="3"/>
        </w:numPr>
        <w:suppressAutoHyphens w:val="0"/>
        <w:spacing w:line="276" w:lineRule="auto"/>
        <w:ind w:left="142"/>
        <w:jc w:val="both"/>
        <w:rPr>
          <w:rFonts w:ascii="Times New Roman" w:hAnsi="Times New Roman" w:cs="Times New Roman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Podanie danych osobowych jest:</w:t>
      </w:r>
    </w:p>
    <w:p w14:paraId="4EB729BC" w14:textId="77777777" w:rsidR="00175D8B" w:rsidRPr="00175D8B" w:rsidRDefault="00175D8B" w:rsidP="00175D8B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75D8B">
        <w:rPr>
          <w:rFonts w:ascii="Times New Roman" w:hAnsi="Times New Roman" w:cs="Times New Roman"/>
          <w:iCs/>
          <w:sz w:val="16"/>
          <w:szCs w:val="16"/>
        </w:rPr>
        <w:t>- obowiązkowe w sytuacji, gdy przesłanką przetwarzania danych osobowych stanowi przepis prawa lub zawarcie umowy,</w:t>
      </w:r>
    </w:p>
    <w:p w14:paraId="6BBC5578" w14:textId="77777777" w:rsidR="00910413" w:rsidRDefault="00175D8B" w:rsidP="00910413">
      <w:pPr>
        <w:pStyle w:val="Standard"/>
        <w:spacing w:line="276" w:lineRule="auto"/>
        <w:ind w:left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75D8B">
        <w:rPr>
          <w:rFonts w:ascii="Times New Roman" w:hAnsi="Times New Roman" w:cs="Times New Roman"/>
          <w:iCs/>
          <w:sz w:val="16"/>
          <w:szCs w:val="16"/>
        </w:rPr>
        <w:t>- dobrowolne, ale konieczne do realizacji celów, do jakich zostały zebrane.</w:t>
      </w:r>
    </w:p>
    <w:p w14:paraId="4DEBD2E7" w14:textId="2E0CB5C0" w:rsidR="00910413" w:rsidRDefault="00175D8B" w:rsidP="00910413">
      <w:pPr>
        <w:pStyle w:val="Standard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75D8B">
        <w:rPr>
          <w:rFonts w:ascii="Times New Roman" w:hAnsi="Times New Roman" w:cs="Times New Roman"/>
          <w:iCs/>
          <w:sz w:val="16"/>
          <w:szCs w:val="16"/>
        </w:rPr>
        <w:t>W przypadku, gdy przetwarzanie danych osobowych odbywa się na podstawie zgody osoby przysługuje Pani/Panu prawo do cofnięcia zgody w dowolnym momencie. Cofnięcie to nie ma wpływu na zgodność przetwarzania, którego dokonano na podstawie zgody przed jej cofnięciem.</w:t>
      </w:r>
    </w:p>
    <w:p w14:paraId="02A0129D" w14:textId="77777777" w:rsidR="00910413" w:rsidRDefault="00175D8B" w:rsidP="00910413">
      <w:pPr>
        <w:pStyle w:val="Standard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175D8B">
        <w:rPr>
          <w:rFonts w:ascii="Times New Roman" w:hAnsi="Times New Roman" w:cs="Times New Roman"/>
          <w:iCs/>
          <w:sz w:val="16"/>
          <w:szCs w:val="16"/>
        </w:rPr>
        <w:t>Dane udostępnione przez Panią/Pana nie będą podlegały udostępnieniu podmiotom trzecim. Odbiorcami danych będą tylko instytucje upoważnione z mocy prawa.</w:t>
      </w:r>
    </w:p>
    <w:p w14:paraId="11C43EE7" w14:textId="77777777" w:rsidR="00910413" w:rsidRDefault="00175D8B" w:rsidP="00910413">
      <w:pPr>
        <w:pStyle w:val="Standard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Dane udostępnione przez Panią/Pana nie będą podlegały profilowaniu.</w:t>
      </w:r>
    </w:p>
    <w:p w14:paraId="096C0A3C" w14:textId="77777777" w:rsidR="00910413" w:rsidRDefault="00175D8B" w:rsidP="00910413">
      <w:pPr>
        <w:pStyle w:val="Standard"/>
        <w:numPr>
          <w:ilvl w:val="0"/>
          <w:numId w:val="3"/>
        </w:numPr>
        <w:spacing w:line="276" w:lineRule="auto"/>
        <w:ind w:left="426" w:hanging="284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Administrator danych nie ma zamiaru przekazywać danych osobowych do państwa trzeciego lub organizacji międzynarodowej.</w:t>
      </w:r>
    </w:p>
    <w:p w14:paraId="600DD4F8" w14:textId="77777777" w:rsidR="00910413" w:rsidRDefault="00175D8B" w:rsidP="00910413">
      <w:pPr>
        <w:pStyle w:val="Standard"/>
        <w:numPr>
          <w:ilvl w:val="0"/>
          <w:numId w:val="3"/>
        </w:numPr>
        <w:tabs>
          <w:tab w:val="left" w:pos="426"/>
        </w:tabs>
        <w:spacing w:line="276" w:lineRule="auto"/>
        <w:ind w:left="567" w:hanging="425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Dane osobowe będą przechowywane przez okres niezbędny do realizacji celów określonych w pkt.3, a po tym czasie przez okres oraz</w:t>
      </w:r>
    </w:p>
    <w:p w14:paraId="3D17616B" w14:textId="519F1C4F" w:rsidR="00175D8B" w:rsidRPr="00910413" w:rsidRDefault="00175D8B" w:rsidP="00910413">
      <w:pPr>
        <w:pStyle w:val="Standard"/>
        <w:tabs>
          <w:tab w:val="left" w:pos="426"/>
        </w:tabs>
        <w:spacing w:line="276" w:lineRule="auto"/>
        <w:ind w:left="567"/>
        <w:jc w:val="both"/>
        <w:rPr>
          <w:rFonts w:ascii="Times New Roman" w:hAnsi="Times New Roman" w:cs="Times New Roman"/>
          <w:iCs/>
          <w:sz w:val="16"/>
          <w:szCs w:val="16"/>
        </w:rPr>
      </w:pPr>
      <w:r w:rsidRPr="00910413">
        <w:rPr>
          <w:rFonts w:ascii="Times New Roman" w:hAnsi="Times New Roman" w:cs="Times New Roman"/>
          <w:iCs/>
          <w:sz w:val="16"/>
          <w:szCs w:val="16"/>
        </w:rPr>
        <w:t>w zakresie wymaganym przez przepisy powszechnie obowiązującego prawa.</w:t>
      </w:r>
    </w:p>
    <w:p w14:paraId="5B44CBE1" w14:textId="77777777" w:rsidR="00175D8B" w:rsidRDefault="00175D8B">
      <w:pPr>
        <w:jc w:val="center"/>
        <w:rPr>
          <w:b/>
          <w:bCs/>
          <w:sz w:val="18"/>
          <w:szCs w:val="18"/>
          <w:lang w:val="en-US"/>
        </w:rPr>
      </w:pPr>
    </w:p>
    <w:p w14:paraId="4D592538" w14:textId="77777777" w:rsidR="00175D8B" w:rsidRDefault="00175D8B">
      <w:pPr>
        <w:jc w:val="center"/>
        <w:rPr>
          <w:b/>
          <w:bCs/>
          <w:sz w:val="18"/>
          <w:szCs w:val="18"/>
          <w:lang w:val="en-US"/>
        </w:rPr>
      </w:pPr>
    </w:p>
    <w:p w14:paraId="32822908" w14:textId="0DB018DF" w:rsidR="0016587A" w:rsidRDefault="0016587A">
      <w:pPr>
        <w:spacing w:after="200"/>
        <w:ind w:left="284" w:hanging="284"/>
        <w:jc w:val="both"/>
        <w:rPr>
          <w:sz w:val="18"/>
          <w:szCs w:val="18"/>
        </w:rPr>
      </w:pPr>
    </w:p>
    <w:sectPr w:rsidR="0016587A">
      <w:pgSz w:w="11906" w:h="16838"/>
      <w:pgMar w:top="567" w:right="1417" w:bottom="709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164F9" w14:textId="77777777" w:rsidR="00CF6169" w:rsidRDefault="00CF6169">
      <w:r>
        <w:separator/>
      </w:r>
    </w:p>
  </w:endnote>
  <w:endnote w:type="continuationSeparator" w:id="0">
    <w:p w14:paraId="4E4B140E" w14:textId="77777777" w:rsidR="00CF6169" w:rsidRDefault="00CF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sans-serif">
    <w:altName w:val="Aria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EC41E" w14:textId="77777777" w:rsidR="00CF6169" w:rsidRDefault="00CF6169">
      <w:r>
        <w:separator/>
      </w:r>
    </w:p>
  </w:footnote>
  <w:footnote w:type="continuationSeparator" w:id="0">
    <w:p w14:paraId="3E4240A6" w14:textId="77777777" w:rsidR="00CF6169" w:rsidRDefault="00CF6169">
      <w:r>
        <w:continuationSeparator/>
      </w:r>
    </w:p>
  </w:footnote>
  <w:footnote w:id="1">
    <w:p w14:paraId="355651F1" w14:textId="77777777" w:rsidR="0016587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Niewłaściwe skreślić</w:t>
      </w:r>
    </w:p>
  </w:footnote>
  <w:footnote w:id="2">
    <w:p w14:paraId="4B92545B" w14:textId="77777777" w:rsidR="0016587A" w:rsidRDefault="00000000">
      <w:pPr>
        <w:pStyle w:val="Tekstprzypisudolnego"/>
      </w:pPr>
      <w:r>
        <w:rPr>
          <w:rStyle w:val="Znakiprzypiswdolnych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0ED"/>
    <w:multiLevelType w:val="multilevel"/>
    <w:tmpl w:val="D5909C04"/>
    <w:styleLink w:val="WW8Num2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303424B"/>
    <w:multiLevelType w:val="multilevel"/>
    <w:tmpl w:val="9AD4429A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AE61CE"/>
    <w:multiLevelType w:val="multilevel"/>
    <w:tmpl w:val="F61E7CA8"/>
    <w:numStyleLink w:val="WW8Num3"/>
  </w:abstractNum>
  <w:abstractNum w:abstractNumId="3" w15:restartNumberingAfterBreak="0">
    <w:nsid w:val="6AF90F68"/>
    <w:multiLevelType w:val="multilevel"/>
    <w:tmpl w:val="F61E7CA8"/>
    <w:styleLink w:val="WW8Num3"/>
    <w:lvl w:ilvl="0">
      <w:start w:val="1"/>
      <w:numFmt w:val="decimal"/>
      <w:lvlText w:val="%1."/>
      <w:lvlJc w:val="left"/>
      <w:rPr>
        <w:rFonts w:ascii="Arial, sans-serif" w:eastAsia="Times New Roman" w:hAnsi="Arial, sans-serif" w:cs="Arial, sans-serif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C2C78DD"/>
    <w:multiLevelType w:val="multilevel"/>
    <w:tmpl w:val="29D098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3696677">
    <w:abstractNumId w:val="1"/>
  </w:num>
  <w:num w:numId="2" w16cid:durableId="1898198519">
    <w:abstractNumId w:val="4"/>
  </w:num>
  <w:num w:numId="3" w16cid:durableId="328680795">
    <w:abstractNumId w:val="3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 w:hint="default"/>
          <w:sz w:val="16"/>
          <w:szCs w:val="16"/>
        </w:rPr>
      </w:lvl>
    </w:lvlOverride>
  </w:num>
  <w:num w:numId="4" w16cid:durableId="1776436511">
    <w:abstractNumId w:val="0"/>
  </w:num>
  <w:num w:numId="5" w16cid:durableId="1923638879">
    <w:abstractNumId w:val="0"/>
    <w:lvlOverride w:ilvl="0">
      <w:lvl w:ilvl="0">
        <w:start w:val="1"/>
        <w:numFmt w:val="lowerLetter"/>
        <w:lvlText w:val="%1)"/>
        <w:lvlJc w:val="left"/>
        <w:rPr>
          <w:sz w:val="16"/>
          <w:szCs w:val="16"/>
        </w:rPr>
      </w:lvl>
    </w:lvlOverride>
  </w:num>
  <w:num w:numId="6" w16cid:durableId="907307053">
    <w:abstractNumId w:val="3"/>
    <w:lvlOverride w:ilvl="0">
      <w:lvl w:ilvl="0">
        <w:start w:val="1"/>
        <w:numFmt w:val="decimal"/>
        <w:lvlText w:val="%1."/>
        <w:lvlJc w:val="left"/>
        <w:rPr>
          <w:rFonts w:ascii="Times New Roman" w:eastAsia="Times New Roman" w:hAnsi="Times New Roman" w:cs="Times New Roman" w:hint="default"/>
          <w:sz w:val="16"/>
          <w:szCs w:val="16"/>
        </w:rPr>
      </w:lvl>
    </w:lvlOverride>
  </w:num>
  <w:num w:numId="7" w16cid:durableId="15941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7A"/>
    <w:rsid w:val="0016587A"/>
    <w:rsid w:val="00175D8B"/>
    <w:rsid w:val="00910413"/>
    <w:rsid w:val="009D7260"/>
    <w:rsid w:val="00C2395B"/>
    <w:rsid w:val="00C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84629"/>
  <w15:docId w15:val="{0E81C214-1F64-447F-8A59-FA9DE7AFD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A3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locked/>
    <w:rsid w:val="00A41336"/>
    <w:rPr>
      <w:rFonts w:cs="Times New Roman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qFormat/>
    <w:rsid w:val="00A41336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420F39"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420F39"/>
    <w:rPr>
      <w:rFonts w:cs="Times New Roman"/>
      <w:sz w:val="24"/>
      <w:szCs w:val="24"/>
    </w:rPr>
  </w:style>
  <w:style w:type="character" w:customStyle="1" w:styleId="Znakiprzypiswdolnych">
    <w:name w:val="Znaki przypisów dolnych"/>
    <w:qFormat/>
  </w:style>
  <w:style w:type="character" w:customStyle="1" w:styleId="Mocnowyrniony">
    <w:name w:val="Mocno wyróżniony"/>
    <w:qFormat/>
    <w:rPr>
      <w:b/>
      <w:bCs/>
    </w:rPr>
  </w:style>
  <w:style w:type="character" w:customStyle="1" w:styleId="czeinternetowe">
    <w:name w:val="Łącze internetowe"/>
    <w:rPr>
      <w:color w:val="000080"/>
      <w:u w:val="single"/>
      <w:lang/>
    </w:rPr>
  </w:style>
  <w:style w:type="character" w:customStyle="1" w:styleId="WW8Num3z0">
    <w:name w:val="WW8Num3z0"/>
    <w:qFormat/>
    <w:rPr>
      <w:rFonts w:ascii="Arial" w:eastAsia="Times New Roman" w:hAnsi="Arial" w:cs="Arial"/>
      <w:sz w:val="20"/>
      <w:szCs w:val="20"/>
    </w:rPr>
  </w:style>
  <w:style w:type="character" w:customStyle="1" w:styleId="WW8Num2z0">
    <w:name w:val="WW8Num2z0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rsid w:val="00420F3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6C6780"/>
    <w:pPr>
      <w:widowControl w:val="0"/>
      <w:ind w:left="720"/>
      <w:contextualSpacing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rsid w:val="00A41336"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420F39"/>
    <w:pPr>
      <w:tabs>
        <w:tab w:val="center" w:pos="4536"/>
        <w:tab w:val="right" w:pos="9072"/>
      </w:tabs>
    </w:pPr>
  </w:style>
  <w:style w:type="numbering" w:customStyle="1" w:styleId="WW8Num3">
    <w:name w:val="WW8Num3"/>
    <w:qFormat/>
    <w:pPr>
      <w:numPr>
        <w:numId w:val="3"/>
      </w:numPr>
    </w:pPr>
  </w:style>
  <w:style w:type="numbering" w:customStyle="1" w:styleId="WW8Num2">
    <w:name w:val="WW8Num2"/>
    <w:qFormat/>
    <w:pPr>
      <w:numPr>
        <w:numId w:val="4"/>
      </w:numPr>
    </w:pPr>
  </w:style>
  <w:style w:type="paragraph" w:customStyle="1" w:styleId="Standard">
    <w:name w:val="Standard"/>
    <w:rsid w:val="00175D8B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91041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4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kiwit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kiwity.warmia.mazury.pl/informacja/5779/oplata-za-gospodarowanie-odpadami-komunalnym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r.andrzejewski@szkoleniaprawnicze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659</Words>
  <Characters>3955</Characters>
  <Application>Microsoft Office Word</Application>
  <DocSecurity>0</DocSecurity>
  <Lines>32</Lines>
  <Paragraphs>9</Paragraphs>
  <ScaleCrop>false</ScaleCrop>
  <Company>Gmina Wiązownica</Company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dc:description/>
  <cp:lastModifiedBy>Monika Napiórkowska</cp:lastModifiedBy>
  <cp:revision>10</cp:revision>
  <cp:lastPrinted>2014-04-14T11:42:00Z</cp:lastPrinted>
  <dcterms:created xsi:type="dcterms:W3CDTF">2018-05-14T10:15:00Z</dcterms:created>
  <dcterms:modified xsi:type="dcterms:W3CDTF">2026-03-16T07:41:00Z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Gmina Wiązownica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