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956F" w14:textId="77777777" w:rsidR="00746D40" w:rsidRPr="0037500B" w:rsidRDefault="00746D40" w:rsidP="00746D40">
      <w:pPr>
        <w:widowControl/>
        <w:suppressAutoHyphens w:val="0"/>
        <w:autoSpaceDE/>
        <w:spacing w:after="160" w:line="276" w:lineRule="auto"/>
        <w:ind w:firstLine="360"/>
      </w:pPr>
      <w:r w:rsidRPr="0037500B">
        <w:t>Załączniki nr. 3</w:t>
      </w:r>
    </w:p>
    <w:p w14:paraId="7AC5870E" w14:textId="77777777" w:rsidR="00746D40" w:rsidRPr="0037500B" w:rsidRDefault="00746D40" w:rsidP="00746D40">
      <w:pPr>
        <w:jc w:val="center"/>
        <w:rPr>
          <w:b/>
          <w:color w:val="000000"/>
          <w:lang w:eastAsia="pl-PL"/>
        </w:rPr>
      </w:pPr>
      <w:r w:rsidRPr="0037500B">
        <w:rPr>
          <w:b/>
          <w:color w:val="000000"/>
          <w:lang w:eastAsia="pl-PL"/>
        </w:rPr>
        <w:t xml:space="preserve">OBOWIĄZEK INFORMACYJNY RODO </w:t>
      </w:r>
    </w:p>
    <w:p w14:paraId="06DB2C16" w14:textId="77777777" w:rsidR="00746D40" w:rsidRPr="0037500B" w:rsidRDefault="00746D40" w:rsidP="00746D40">
      <w:pPr>
        <w:jc w:val="center"/>
        <w:rPr>
          <w:b/>
          <w:color w:val="000000"/>
          <w:lang w:eastAsia="pl-PL"/>
        </w:rPr>
      </w:pPr>
      <w:r w:rsidRPr="0037500B">
        <w:rPr>
          <w:b/>
          <w:color w:val="000000"/>
          <w:lang w:eastAsia="pl-PL"/>
        </w:rPr>
        <w:t xml:space="preserve">W ZWIĄZKU Z POSTĘPOWANIEM O UDZIELENIE ZAMÓWIENIA PUBLICZNEGO </w:t>
      </w:r>
    </w:p>
    <w:p w14:paraId="2136EF2F" w14:textId="77777777" w:rsidR="00746D40" w:rsidRPr="0037500B" w:rsidRDefault="00746D40" w:rsidP="00746D40">
      <w:pPr>
        <w:widowControl/>
        <w:suppressAutoHyphens w:val="0"/>
        <w:autoSpaceDE/>
        <w:spacing w:after="160" w:line="276" w:lineRule="auto"/>
        <w:ind w:firstLine="360"/>
        <w:jc w:val="center"/>
      </w:pPr>
    </w:p>
    <w:p w14:paraId="53829179" w14:textId="77777777" w:rsidR="00746D40" w:rsidRPr="0037500B" w:rsidRDefault="00746D40" w:rsidP="00746D40">
      <w:pPr>
        <w:widowControl/>
        <w:suppressAutoHyphens w:val="0"/>
        <w:autoSpaceDE/>
        <w:spacing w:after="160" w:line="276" w:lineRule="auto"/>
        <w:ind w:firstLine="360"/>
      </w:pPr>
      <w:r w:rsidRPr="0037500B">
        <w:rPr>
          <w:i/>
          <w:iCs/>
          <w:lang w:eastAsia="pl-PL"/>
        </w:rPr>
        <w:t xml:space="preserve">Zgodnie z art. 13 ust. 1 i 2  i 14 ust. 1 i 2 </w:t>
      </w:r>
      <w:r w:rsidRPr="0037500B">
        <w:rPr>
          <w:i/>
          <w:iCs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7500B">
        <w:rPr>
          <w:i/>
          <w:iCs/>
          <w:lang w:eastAsia="pl-PL"/>
        </w:rPr>
        <w:t xml:space="preserve">dalej „RODO”, informuję, że: </w:t>
      </w:r>
    </w:p>
    <w:p w14:paraId="5313C006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after="150"/>
        <w:contextualSpacing/>
        <w:jc w:val="both"/>
        <w:rPr>
          <w:i/>
          <w:color w:val="FF0000"/>
          <w:lang w:eastAsia="pl-PL"/>
        </w:rPr>
      </w:pPr>
      <w:bookmarkStart w:id="0" w:name="_Hlk14283552"/>
      <w:r w:rsidRPr="0037500B">
        <w:rPr>
          <w:b/>
          <w:bCs/>
          <w:color w:val="000000"/>
          <w:lang w:eastAsia="pl-PL"/>
        </w:rPr>
        <w:t>Administratorem</w:t>
      </w:r>
      <w:r w:rsidRPr="0037500B">
        <w:rPr>
          <w:color w:val="000000"/>
          <w:lang w:eastAsia="pl-PL"/>
        </w:rPr>
        <w:t xml:space="preserve"> Państwa danych osobowych jest </w:t>
      </w:r>
      <w:r w:rsidRPr="0037500B">
        <w:rPr>
          <w:color w:val="000000" w:themeColor="text1"/>
          <w:lang w:eastAsia="pl-PL"/>
        </w:rPr>
        <w:t xml:space="preserve">Wójt Gminy Kiwity, Kiwity 28, 11-106 Kiwity </w:t>
      </w:r>
      <w:r w:rsidRPr="0037500B">
        <w:rPr>
          <w:iCs/>
        </w:rPr>
        <w:t>zwany/-a dalej również „Administratorem” lub „Zamawiającym”.</w:t>
      </w:r>
    </w:p>
    <w:p w14:paraId="37BA83B1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line="259" w:lineRule="auto"/>
        <w:jc w:val="both"/>
        <w:rPr>
          <w:color w:val="000000"/>
          <w:lang w:eastAsia="pl-PL"/>
        </w:rPr>
      </w:pPr>
      <w:bookmarkStart w:id="1" w:name="_Hlk14283595"/>
      <w:bookmarkEnd w:id="0"/>
      <w:r w:rsidRPr="0037500B">
        <w:rPr>
          <w:color w:val="000000"/>
          <w:lang w:eastAsia="pl-PL"/>
        </w:rPr>
        <w:t>W sprawach z zakresu ochrony danych osobowych mogą Państwo kontaktować się z Inspektorem Ochrony Danych (IOD</w:t>
      </w:r>
      <w:r w:rsidRPr="0037500B">
        <w:rPr>
          <w:color w:val="000000" w:themeColor="text1"/>
          <w:lang w:eastAsia="pl-PL"/>
        </w:rPr>
        <w:t xml:space="preserve">). Funkcję tę sprawuje: Rafał Andrzejewski. Kontakt z  IOD pod adresem email: iod.r.andrzejewski@szkoleniaprawnicze.com.pl lub pisemnie na adres Administratora. </w:t>
      </w:r>
    </w:p>
    <w:p w14:paraId="095AEB28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spacing w:after="160"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>Dane osobowe będą przetwarzane w celu związanym z niniejszym postępowaniem o udzielenie zamówienia publicznego prowadzonym w trybie zapytania ofertowego/rozeznanie rynku                   tj. w procedurze wyboru wykonawcy (w celu zawarcia umowy) i dalej w związku z realizowaną umową – na podstawie art. 6 ust. 1 lit. b  i c RODO zw.</w:t>
      </w:r>
      <w:bookmarkEnd w:id="1"/>
      <w:r w:rsidRPr="0037500B">
        <w:rPr>
          <w:color w:val="000000"/>
          <w:lang w:eastAsia="pl-PL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7FFC0670" w14:textId="77777777" w:rsidR="00746D40" w:rsidRPr="0037500B" w:rsidRDefault="00746D40" w:rsidP="00746D40">
      <w:pPr>
        <w:pStyle w:val="Akapitzlist"/>
        <w:ind w:left="360"/>
        <w:jc w:val="both"/>
        <w:rPr>
          <w:lang w:eastAsia="pl-PL"/>
        </w:rPr>
      </w:pPr>
      <w:r w:rsidRPr="0037500B">
        <w:rPr>
          <w:lang w:eastAsia="pl-PL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028FFDA3" w14:textId="77777777" w:rsidR="00746D40" w:rsidRPr="0037500B" w:rsidRDefault="00746D40" w:rsidP="00746D40">
      <w:pPr>
        <w:widowControl/>
        <w:numPr>
          <w:ilvl w:val="0"/>
          <w:numId w:val="4"/>
        </w:numPr>
        <w:suppressAutoHyphens w:val="0"/>
        <w:autoSpaceDE/>
        <w:spacing w:line="259" w:lineRule="auto"/>
        <w:jc w:val="both"/>
        <w:rPr>
          <w:lang w:eastAsia="pl-PL"/>
        </w:rPr>
      </w:pPr>
      <w:bookmarkStart w:id="2" w:name="_Hlk14283683"/>
      <w:r w:rsidRPr="0037500B">
        <w:rPr>
          <w:b/>
          <w:lang w:eastAsia="pl-PL"/>
        </w:rPr>
        <w:t xml:space="preserve">Odbiorcy danych </w:t>
      </w:r>
      <w:r w:rsidRPr="0037500B">
        <w:rPr>
          <w:bCs/>
          <w:lang w:eastAsia="pl-PL"/>
        </w:rPr>
        <w:t xml:space="preserve">- </w:t>
      </w:r>
      <w:bookmarkStart w:id="3" w:name="_Hlk110242334"/>
      <w:r w:rsidRPr="0037500B">
        <w:rPr>
          <w:bCs/>
          <w:lang w:eastAsia="pl-PL"/>
        </w:rPr>
        <w:t>d</w:t>
      </w:r>
      <w:r w:rsidRPr="0037500B">
        <w:rPr>
          <w:lang w:eastAsia="pl-PL"/>
        </w:rPr>
        <w:t xml:space="preserve">ane mogą zostać powierzone tzw. podmiotom przetwarzającym na podstawie odpowiednich instrumentów prawnych (np. firma hostingowa, informatyczna,                  z zakresu ochrony danych osobowych), </w:t>
      </w:r>
      <w:bookmarkStart w:id="4" w:name="_Hlk98244466"/>
      <w:r w:rsidRPr="0037500B">
        <w:rPr>
          <w:lang w:eastAsia="pl-PL"/>
        </w:rPr>
        <w:t>a także udostępnione podmiotom, które zwracają się o udostępnienie danych w trybie ustawy o dostępie do informacji publicznej</w:t>
      </w:r>
      <w:bookmarkEnd w:id="4"/>
      <w:r w:rsidRPr="0037500B">
        <w:rPr>
          <w:lang w:eastAsia="pl-PL"/>
        </w:rPr>
        <w:t>; organom władzy publicznej oraz podmiotom wykonującym zadania publiczne lub działające na zlecenie organów władzy publicznej, w zakresie i w celach, które wynikają z przepisów powszechnie obowiązującego prawa.</w:t>
      </w:r>
    </w:p>
    <w:bookmarkEnd w:id="2"/>
    <w:bookmarkEnd w:id="3"/>
    <w:p w14:paraId="69020EEF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lang w:eastAsia="pl-PL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 w:rsidRPr="0037500B">
        <w:rPr>
          <w:color w:val="000000"/>
          <w:lang w:eastAsia="pl-PL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0F03D3ED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>W odniesieniu do danych osobowych decyzje nie będą podejmowane w sposób zautomatyzowany, stosownie do art. 22 RODO.</w:t>
      </w:r>
    </w:p>
    <w:p w14:paraId="20E5E133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b/>
          <w:color w:val="000000"/>
          <w:lang w:eastAsia="pl-PL"/>
        </w:rPr>
        <w:t>Posiada Pan/Pani prawo:</w:t>
      </w:r>
    </w:p>
    <w:p w14:paraId="2DFD1A8D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na podstawie art. 15 RODO prawo </w:t>
      </w:r>
      <w:r w:rsidRPr="0037500B">
        <w:rPr>
          <w:b/>
          <w:bCs/>
          <w:color w:val="000000"/>
          <w:lang w:eastAsia="pl-PL"/>
        </w:rPr>
        <w:t>dostępu</w:t>
      </w:r>
      <w:r w:rsidRPr="0037500B">
        <w:rPr>
          <w:color w:val="000000"/>
          <w:lang w:eastAsia="pl-PL"/>
        </w:rPr>
        <w:t xml:space="preserve"> do danych osobowych Pani/Pana dotyczących, </w:t>
      </w:r>
      <w:bookmarkStart w:id="5" w:name="_Hlk14283722"/>
      <w:r w:rsidRPr="0037500B">
        <w:rPr>
          <w:color w:val="000000"/>
          <w:lang w:eastAsia="pl-PL"/>
        </w:rPr>
        <w:t>w tym prawo do uzyskania kopii danych;</w:t>
      </w:r>
    </w:p>
    <w:bookmarkEnd w:id="5"/>
    <w:p w14:paraId="61F04F77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na podstawie art. 16 RODO prawo do żądania </w:t>
      </w:r>
      <w:r w:rsidRPr="0037500B">
        <w:rPr>
          <w:b/>
          <w:bCs/>
          <w:color w:val="000000"/>
          <w:lang w:eastAsia="pl-PL"/>
        </w:rPr>
        <w:t>sprostowania / uzupełnienia</w:t>
      </w:r>
      <w:r w:rsidRPr="0037500B">
        <w:rPr>
          <w:color w:val="000000"/>
          <w:lang w:eastAsia="pl-PL"/>
        </w:rPr>
        <w:t xml:space="preserve"> danych osobowych;</w:t>
      </w:r>
    </w:p>
    <w:p w14:paraId="5B256391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bCs/>
        </w:rPr>
      </w:pPr>
      <w:bookmarkStart w:id="6" w:name="_Hlk14284600"/>
      <w:r w:rsidRPr="0037500B">
        <w:rPr>
          <w:color w:val="000000"/>
          <w:lang w:eastAsia="pl-PL"/>
        </w:rPr>
        <w:t xml:space="preserve">prawo do </w:t>
      </w:r>
      <w:r w:rsidRPr="0037500B">
        <w:rPr>
          <w:b/>
          <w:bCs/>
          <w:color w:val="000000"/>
          <w:lang w:eastAsia="pl-PL"/>
        </w:rPr>
        <w:t>usunięcia</w:t>
      </w:r>
      <w:r w:rsidRPr="0037500B">
        <w:rPr>
          <w:color w:val="000000"/>
          <w:lang w:eastAsia="pl-PL"/>
        </w:rPr>
        <w:t xml:space="preserve"> danych –</w:t>
      </w:r>
      <w:bookmarkEnd w:id="6"/>
      <w:r w:rsidRPr="0037500B">
        <w:rPr>
          <w:color w:val="000000"/>
          <w:lang w:eastAsia="pl-PL"/>
        </w:rPr>
        <w:t xml:space="preserve"> </w:t>
      </w:r>
      <w:r w:rsidRPr="0037500B">
        <w:rPr>
          <w:bCs/>
        </w:rPr>
        <w:t>przysługuje w ramach przesłanek i na warunkach określonych w art. 17 RODO, tj. w przypadku gdy:</w:t>
      </w:r>
    </w:p>
    <w:p w14:paraId="44699BA0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nie są już niezbędne do celów, dla których były zebrane lub w inny sposób przetwarzane,</w:t>
      </w:r>
    </w:p>
    <w:p w14:paraId="22841CD2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osoba, której dane dotyczą, wniosła sprzeciw wobec przetwarzania danych osobowych,</w:t>
      </w:r>
    </w:p>
    <w:p w14:paraId="41527A02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osoba, której dane dotyczą wycofała zgodę na przetwarzanie danych osobowych, która jest podstawą przetwarzania danych i nie ma innej podstawy prawnej przetwarzania danych,</w:t>
      </w:r>
    </w:p>
    <w:p w14:paraId="141F70C7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osobowe przetwarzane są niezgodnie z prawem,</w:t>
      </w:r>
    </w:p>
    <w:p w14:paraId="153631CD" w14:textId="77777777" w:rsidR="00746D40" w:rsidRPr="0037500B" w:rsidRDefault="00746D40" w:rsidP="00746D40">
      <w:pPr>
        <w:widowControl/>
        <w:numPr>
          <w:ilvl w:val="0"/>
          <w:numId w:val="1"/>
        </w:numPr>
        <w:suppressAutoHyphens w:val="0"/>
        <w:autoSpaceDE/>
        <w:ind w:left="786"/>
        <w:contextualSpacing/>
        <w:jc w:val="both"/>
        <w:rPr>
          <w:bCs/>
        </w:rPr>
      </w:pPr>
      <w:r w:rsidRPr="0037500B">
        <w:rPr>
          <w:bCs/>
        </w:rPr>
        <w:t>dane osobowe muszą być usunięte w celu wywiązania się z obowiązku wynikającego z przepisów prawa;</w:t>
      </w:r>
    </w:p>
    <w:p w14:paraId="5B213F17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color w:val="000000"/>
          <w:lang w:eastAsia="pl-PL"/>
        </w:rPr>
      </w:pPr>
      <w:bookmarkStart w:id="7" w:name="_Hlk14284724"/>
      <w:r w:rsidRPr="0037500B">
        <w:rPr>
          <w:color w:val="000000"/>
          <w:lang w:eastAsia="pl-PL"/>
        </w:rPr>
        <w:t xml:space="preserve">prawo </w:t>
      </w:r>
      <w:r w:rsidRPr="0037500B">
        <w:rPr>
          <w:b/>
          <w:bCs/>
          <w:color w:val="000000"/>
          <w:lang w:eastAsia="pl-PL"/>
        </w:rPr>
        <w:t xml:space="preserve">ograniczenia </w:t>
      </w:r>
      <w:r w:rsidRPr="0037500B">
        <w:rPr>
          <w:color w:val="000000"/>
          <w:lang w:eastAsia="pl-PL"/>
        </w:rPr>
        <w:t>przetwarzania – przysługuje w ramach przesłanek i na warunkach określonych w art. 18 RODO,</w:t>
      </w:r>
    </w:p>
    <w:p w14:paraId="257E4959" w14:textId="77777777" w:rsidR="00746D40" w:rsidRPr="0037500B" w:rsidRDefault="00746D40" w:rsidP="00746D40">
      <w:pPr>
        <w:pStyle w:val="Akapitzlist"/>
        <w:widowControl/>
        <w:numPr>
          <w:ilvl w:val="0"/>
          <w:numId w:val="3"/>
        </w:numPr>
        <w:suppressAutoHyphens w:val="0"/>
        <w:autoSpaceDE/>
        <w:jc w:val="both"/>
        <w:rPr>
          <w:lang w:eastAsia="pl-PL"/>
        </w:rPr>
      </w:pPr>
      <w:bookmarkStart w:id="8" w:name="_Hlk14284883"/>
      <w:bookmarkEnd w:id="7"/>
      <w:r w:rsidRPr="0037500B">
        <w:rPr>
          <w:color w:val="000000"/>
          <w:lang w:eastAsia="pl-PL"/>
        </w:rPr>
        <w:t xml:space="preserve">prawo do </w:t>
      </w:r>
      <w:r w:rsidRPr="0037500B">
        <w:rPr>
          <w:b/>
          <w:bCs/>
          <w:color w:val="000000"/>
          <w:lang w:eastAsia="pl-PL"/>
        </w:rPr>
        <w:t>przenoszenia</w:t>
      </w:r>
      <w:r w:rsidRPr="0037500B">
        <w:rPr>
          <w:color w:val="000000"/>
          <w:lang w:eastAsia="pl-PL"/>
        </w:rPr>
        <w:t xml:space="preserve"> danych osobowych – przysługuje w ramach przesłanek i na warunkach określonych w art. 20 RODO, </w:t>
      </w:r>
      <w:r w:rsidRPr="0037500B">
        <w:rPr>
          <w:lang w:eastAsia="pl-PL"/>
        </w:rPr>
        <w:t xml:space="preserve"> tj. w przypadku gdy:</w:t>
      </w:r>
    </w:p>
    <w:p w14:paraId="78D095B3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50BE0F8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 xml:space="preserve">przetwarzanie jest niezbędne do celów wynikających z prawnie uzasadnionych interesów realizowanych przez Administratora lub przez stronę trzecią, z wyjątkiem sytuacji, w których nadrzędny charakter </w:t>
      </w:r>
      <w:r w:rsidRPr="0037500B">
        <w:rPr>
          <w:lang w:eastAsia="pl-PL"/>
        </w:rPr>
        <w:lastRenderedPageBreak/>
        <w:t>wobec tych interesów mają interesy lub podstawowe prawa i wolności osoby, której dane dotyczą, wymagające ochrony danych osobowych, w szczególności gdy osoba, której dane dotyczą jest dzieckiem.</w:t>
      </w:r>
    </w:p>
    <w:p w14:paraId="63C28E7D" w14:textId="77777777" w:rsidR="00746D40" w:rsidRPr="0037500B" w:rsidRDefault="00746D40" w:rsidP="00746D40">
      <w:pPr>
        <w:widowControl/>
        <w:numPr>
          <w:ilvl w:val="0"/>
          <w:numId w:val="3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 xml:space="preserve">prawo wniesienia </w:t>
      </w:r>
      <w:r w:rsidRPr="0037500B">
        <w:rPr>
          <w:b/>
          <w:bCs/>
          <w:lang w:eastAsia="pl-PL"/>
        </w:rPr>
        <w:t>sprzeciwu</w:t>
      </w:r>
      <w:r w:rsidRPr="0037500B">
        <w:rPr>
          <w:lang w:eastAsia="pl-PL"/>
        </w:rPr>
        <w:t xml:space="preserve"> wobec przetwarzania – przysługuje w ramach przesłanek i na warunkach określonych w art. 21 RODO</w:t>
      </w:r>
      <w:bookmarkStart w:id="9" w:name="_Hlk110243827"/>
      <w:r w:rsidRPr="0037500B">
        <w:rPr>
          <w:lang w:eastAsia="pl-PL"/>
        </w:rPr>
        <w:t>, tj. w przypadku gdy:</w:t>
      </w:r>
    </w:p>
    <w:p w14:paraId="39E1501D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13CB484C" w14:textId="77777777" w:rsidR="00746D40" w:rsidRPr="0037500B" w:rsidRDefault="00746D40" w:rsidP="00746D40">
      <w:pPr>
        <w:widowControl/>
        <w:numPr>
          <w:ilvl w:val="0"/>
          <w:numId w:val="2"/>
        </w:numPr>
        <w:suppressAutoHyphens w:val="0"/>
        <w:autoSpaceDE/>
        <w:contextualSpacing/>
        <w:jc w:val="both"/>
        <w:rPr>
          <w:lang w:eastAsia="pl-PL"/>
        </w:rPr>
      </w:pPr>
      <w:r w:rsidRPr="0037500B">
        <w:rPr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9"/>
      <w:r w:rsidRPr="0037500B">
        <w:rPr>
          <w:lang w:eastAsia="pl-PL"/>
        </w:rPr>
        <w:t>;</w:t>
      </w:r>
    </w:p>
    <w:p w14:paraId="78A14454" w14:textId="77777777" w:rsidR="00746D40" w:rsidRPr="0037500B" w:rsidRDefault="00746D40" w:rsidP="00746D40">
      <w:pPr>
        <w:widowControl/>
        <w:numPr>
          <w:ilvl w:val="0"/>
          <w:numId w:val="3"/>
        </w:numPr>
        <w:suppressAutoHyphens w:val="0"/>
        <w:autoSpaceDE/>
        <w:spacing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prawo do wniesienia </w:t>
      </w:r>
      <w:r w:rsidRPr="0037500B">
        <w:rPr>
          <w:b/>
          <w:bCs/>
          <w:color w:val="000000"/>
          <w:lang w:eastAsia="pl-PL"/>
        </w:rPr>
        <w:t xml:space="preserve">skargi </w:t>
      </w:r>
      <w:r w:rsidRPr="0037500B">
        <w:rPr>
          <w:color w:val="000000"/>
          <w:lang w:eastAsia="pl-PL"/>
        </w:rPr>
        <w:t>do Prezesa Urzędu Ochrony Danych Osobowych, gdy uzna Pani/Pan, że przetwarzanie danych osobowych Pani/Pana dotyczących narusza przepisy RODO.</w:t>
      </w:r>
      <w:bookmarkStart w:id="10" w:name="_Hlk110243874"/>
      <w:r w:rsidRPr="0037500B">
        <w:rPr>
          <w:color w:val="000000"/>
          <w:lang w:eastAsia="pl-PL"/>
        </w:rPr>
        <w:t xml:space="preserve"> Swoje prawa może Pan/Pani zgłaszać poprzez przesłanie wiadomości e-mail na adres sekretariat@gminakiwity.pl lub pisemnie na adres Administratora. </w:t>
      </w:r>
    </w:p>
    <w:bookmarkEnd w:id="10"/>
    <w:p w14:paraId="5DC7379C" w14:textId="77777777" w:rsidR="00746D40" w:rsidRPr="0037500B" w:rsidRDefault="00746D40" w:rsidP="00746D40">
      <w:pPr>
        <w:pStyle w:val="Akapitzlist"/>
        <w:widowControl/>
        <w:numPr>
          <w:ilvl w:val="0"/>
          <w:numId w:val="4"/>
        </w:numPr>
        <w:suppressAutoHyphens w:val="0"/>
        <w:autoSpaceDE/>
        <w:spacing w:after="160" w:line="259" w:lineRule="auto"/>
        <w:jc w:val="both"/>
        <w:rPr>
          <w:color w:val="000000"/>
          <w:lang w:eastAsia="pl-PL"/>
        </w:rPr>
      </w:pPr>
      <w:r w:rsidRPr="0037500B">
        <w:rPr>
          <w:color w:val="000000"/>
          <w:lang w:eastAsia="pl-PL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8"/>
    </w:p>
    <w:p w14:paraId="3EAD477E" w14:textId="77777777" w:rsidR="00746D40" w:rsidRPr="0037500B" w:rsidRDefault="00746D40" w:rsidP="00746D40">
      <w:pPr>
        <w:spacing w:after="100" w:afterAutospacing="1"/>
        <w:jc w:val="center"/>
        <w:rPr>
          <w:b/>
          <w:bCs/>
          <w:lang w:eastAsia="pl-PL"/>
        </w:rPr>
      </w:pPr>
      <w:r w:rsidRPr="0037500B">
        <w:rPr>
          <w:b/>
          <w:bCs/>
          <w:lang w:eastAsia="pl-PL"/>
        </w:rPr>
        <w:t xml:space="preserve">Informacje dodatkowe z art. 14 RODO – </w:t>
      </w:r>
      <w:r w:rsidRPr="0037500B">
        <w:t xml:space="preserve">obowiązek informacyjny względem osób fizycznych, których dane są przekazane zamawiającemu i których dane </w:t>
      </w:r>
      <w:r w:rsidRPr="0037500B">
        <w:rPr>
          <w:u w:val="single"/>
        </w:rPr>
        <w:t>pośrednio</w:t>
      </w:r>
      <w:r w:rsidRPr="0037500B">
        <w:t xml:space="preserve"> pozyskał w </w:t>
      </w:r>
      <w:r w:rsidRPr="0037500B">
        <w:rPr>
          <w:color w:val="000000"/>
        </w:rPr>
        <w:t>celu ubiegania się o udzielenie zamówienia publicznego w niniejszym postępowaniu</w:t>
      </w:r>
    </w:p>
    <w:p w14:paraId="189C953A" w14:textId="77777777" w:rsidR="00746D40" w:rsidRPr="0037500B" w:rsidRDefault="00746D40" w:rsidP="00746D40">
      <w:pPr>
        <w:spacing w:line="256" w:lineRule="auto"/>
        <w:jc w:val="center"/>
        <w:rPr>
          <w:b/>
          <w:bCs/>
          <w:lang w:eastAsia="pl-PL"/>
        </w:rPr>
      </w:pPr>
      <w:r w:rsidRPr="0037500B">
        <w:rPr>
          <w:b/>
          <w:bCs/>
          <w:lang w:eastAsia="pl-PL"/>
        </w:rPr>
        <w:t xml:space="preserve">Źródło pozyskania danych oraz kategorie tych danych: </w:t>
      </w:r>
    </w:p>
    <w:p w14:paraId="4A158D7D" w14:textId="77777777" w:rsidR="00746D40" w:rsidRPr="0037500B" w:rsidRDefault="00746D40" w:rsidP="00746D40">
      <w:pPr>
        <w:spacing w:line="256" w:lineRule="auto"/>
        <w:contextualSpacing/>
        <w:jc w:val="both"/>
        <w:rPr>
          <w:lang w:eastAsia="pl-PL"/>
        </w:rPr>
      </w:pPr>
      <w:r w:rsidRPr="0037500B">
        <w:rPr>
          <w:lang w:eastAsia="pl-PL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37E1CFD3" w14:textId="77777777" w:rsidR="00746D40" w:rsidRPr="0037500B" w:rsidRDefault="00746D40" w:rsidP="00746D40">
      <w:pPr>
        <w:spacing w:line="256" w:lineRule="auto"/>
        <w:contextualSpacing/>
        <w:jc w:val="both"/>
        <w:rPr>
          <w:lang w:eastAsia="pl-PL"/>
        </w:rPr>
      </w:pPr>
      <w:r w:rsidRPr="0037500B">
        <w:rPr>
          <w:lang w:eastAsia="pl-PL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6CEE9C34" w14:textId="77777777" w:rsidR="00746D40" w:rsidRPr="0037500B" w:rsidRDefault="00746D40" w:rsidP="00746D40">
      <w:pPr>
        <w:jc w:val="center"/>
        <w:rPr>
          <w:b/>
          <w:bCs/>
        </w:rPr>
      </w:pPr>
      <w:bookmarkStart w:id="11" w:name="_Hlk110242487"/>
      <w:r w:rsidRPr="0037500B">
        <w:rPr>
          <w:b/>
          <w:bCs/>
        </w:rPr>
        <w:t>Podstawa prawna przetwarzania danych</w:t>
      </w:r>
    </w:p>
    <w:p w14:paraId="18EB6CD5" w14:textId="77777777" w:rsidR="00746D40" w:rsidRPr="0037500B" w:rsidRDefault="00746D40" w:rsidP="00746D40">
      <w:pPr>
        <w:jc w:val="both"/>
        <w:rPr>
          <w:rStyle w:val="normaltextrun1"/>
        </w:rPr>
      </w:pPr>
      <w:r w:rsidRPr="0037500B">
        <w:rPr>
          <w:rStyle w:val="normaltextrun1"/>
        </w:rPr>
        <w:t>Państwa dane będą przetwarzane również w prawnie uzasadnionym interesie, o którym mowa w art. 6 ust. 1 lit. f RODO</w:t>
      </w:r>
      <w:r w:rsidRPr="0037500B">
        <w:rPr>
          <w:rStyle w:val="normaltextrun1"/>
          <w:i/>
          <w:iCs/>
        </w:rPr>
        <w:t>,</w:t>
      </w:r>
      <w:r w:rsidRPr="0037500B">
        <w:rPr>
          <w:rStyle w:val="normaltextrun1"/>
        </w:rPr>
        <w:t xml:space="preserve"> w celu należytego przebiegu postępowania, a później zawarcia i realizacji pomiędzy stronami umowy w oparciu o art. 6 ust. 1 lit. b RODO.</w:t>
      </w:r>
    </w:p>
    <w:bookmarkEnd w:id="11"/>
    <w:p w14:paraId="1ABAD743" w14:textId="77777777" w:rsidR="00746D40" w:rsidRPr="0037500B" w:rsidRDefault="00746D40" w:rsidP="00746D40">
      <w:pPr>
        <w:jc w:val="both"/>
        <w:rPr>
          <w:rStyle w:val="normaltextrun1"/>
        </w:rPr>
      </w:pPr>
      <w:r w:rsidRPr="0037500B">
        <w:rPr>
          <w:rStyle w:val="normaltextrun1"/>
        </w:rPr>
        <w:t xml:space="preserve">Pozostałe wymagane informacje (m.in. na temat administratora, przysługujących praw), zostały podane powyżej, w punktach 1-7. </w:t>
      </w:r>
    </w:p>
    <w:p w14:paraId="0CE0DB71" w14:textId="77777777" w:rsidR="00746D40" w:rsidRPr="0037500B" w:rsidRDefault="00746D40" w:rsidP="00746D40">
      <w:pPr>
        <w:jc w:val="both"/>
        <w:rPr>
          <w:b/>
          <w:bCs/>
        </w:rPr>
      </w:pPr>
      <w:bookmarkStart w:id="12" w:name="_Hlk110242618"/>
      <w:r w:rsidRPr="0037500B">
        <w:rPr>
          <w:rStyle w:val="normaltextrun1"/>
          <w:b/>
          <w:bCs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2"/>
    </w:p>
    <w:p w14:paraId="294F3713" w14:textId="77777777" w:rsidR="00746D40" w:rsidRPr="0037500B" w:rsidRDefault="00746D40" w:rsidP="00746D40">
      <w:pPr>
        <w:spacing w:line="276" w:lineRule="auto"/>
        <w:jc w:val="both"/>
      </w:pPr>
    </w:p>
    <w:p w14:paraId="005F4862" w14:textId="77777777" w:rsidR="00746D40" w:rsidRDefault="00746D40"/>
    <w:sectPr w:rsidR="0074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2E0"/>
    <w:multiLevelType w:val="hybridMultilevel"/>
    <w:tmpl w:val="166221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E22B93"/>
    <w:multiLevelType w:val="hybridMultilevel"/>
    <w:tmpl w:val="D68E973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8D6F76"/>
    <w:multiLevelType w:val="hybridMultilevel"/>
    <w:tmpl w:val="5564377A"/>
    <w:lvl w:ilvl="0" w:tplc="27FE9C68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682607"/>
    <w:multiLevelType w:val="hybridMultilevel"/>
    <w:tmpl w:val="1E9E086E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num w:numId="1" w16cid:durableId="501240153">
    <w:abstractNumId w:val="3"/>
  </w:num>
  <w:num w:numId="2" w16cid:durableId="1801455676">
    <w:abstractNumId w:val="0"/>
  </w:num>
  <w:num w:numId="3" w16cid:durableId="1832410146">
    <w:abstractNumId w:val="2"/>
  </w:num>
  <w:num w:numId="4" w16cid:durableId="15876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40"/>
    <w:rsid w:val="00294B24"/>
    <w:rsid w:val="0074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3FD6"/>
  <w15:chartTrackingRefBased/>
  <w15:docId w15:val="{0F38AB10-AD94-4A76-B076-CBFA113A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D4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D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D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D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D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D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D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D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D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D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D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D40"/>
    <w:rPr>
      <w:b/>
      <w:bCs/>
      <w:smallCaps/>
      <w:color w:val="2F5496" w:themeColor="accent1" w:themeShade="BF"/>
      <w:spacing w:val="5"/>
    </w:rPr>
  </w:style>
  <w:style w:type="character" w:customStyle="1" w:styleId="normaltextrun1">
    <w:name w:val="normaltextrun1"/>
    <w:basedOn w:val="Domylnaczcionkaakapitu"/>
    <w:rsid w:val="0074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1070</Words>
  <Characters>6420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Napiórkowski</dc:creator>
  <cp:keywords/>
  <dc:description/>
  <cp:lastModifiedBy>Paweł Napiórkowski</cp:lastModifiedBy>
  <cp:revision>1</cp:revision>
  <dcterms:created xsi:type="dcterms:W3CDTF">2026-04-07T12:44:00Z</dcterms:created>
  <dcterms:modified xsi:type="dcterms:W3CDTF">2026-04-07T12:44:00Z</dcterms:modified>
</cp:coreProperties>
</file>