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2C1A" w14:textId="77777777" w:rsidR="00D53DF2" w:rsidRPr="00CD1399" w:rsidRDefault="00D53DF2" w:rsidP="00D53DF2">
      <w:pPr>
        <w:tabs>
          <w:tab w:val="center" w:pos="3469"/>
          <w:tab w:val="center" w:pos="4908"/>
        </w:tabs>
        <w:spacing w:after="10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ab/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D1399">
        <w:rPr>
          <w:rFonts w:ascii="Times New Roman" w:hAnsi="Times New Roman" w:cs="Times New Roman"/>
          <w:b/>
          <w:sz w:val="20"/>
          <w:szCs w:val="20"/>
        </w:rPr>
        <w:tab/>
        <w:t>UMOWA NR …………….</w:t>
      </w:r>
      <w:r w:rsidRPr="00CD13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</w:p>
    <w:p w14:paraId="00B1BABF" w14:textId="77777777" w:rsidR="00205A39" w:rsidRPr="00CD1399" w:rsidRDefault="00205A39" w:rsidP="00205A39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Zawarta  dnia ………………… r w  Kiwitach pomiędzy 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Gminą Kiwity, Kiwity 28, 11-106 Kiwity </w:t>
      </w:r>
      <w:r w:rsidRPr="00CD1399">
        <w:rPr>
          <w:rFonts w:ascii="Times New Roman" w:hAnsi="Times New Roman" w:cs="Times New Roman"/>
          <w:bCs/>
          <w:sz w:val="20"/>
          <w:szCs w:val="20"/>
        </w:rPr>
        <w:t xml:space="preserve">NIP: 743-19-13-795 </w:t>
      </w:r>
    </w:p>
    <w:p w14:paraId="3D55D401" w14:textId="77777777" w:rsidR="00205A39" w:rsidRPr="00CD1399" w:rsidRDefault="00205A39" w:rsidP="00205A3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reprezentowaną przez Wójta Gminy Kiwity  – Jacka Pawlika</w:t>
      </w:r>
    </w:p>
    <w:p w14:paraId="20B3010F" w14:textId="77777777" w:rsidR="00205A39" w:rsidRPr="00CD1399" w:rsidRDefault="00205A39" w:rsidP="00205A39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przy kontrasygnacie Skarbnika Gminy – Iwony </w:t>
      </w:r>
      <w:proofErr w:type="spellStart"/>
      <w:r w:rsidRPr="00CD1399">
        <w:rPr>
          <w:rFonts w:ascii="Times New Roman" w:hAnsi="Times New Roman" w:cs="Times New Roman"/>
          <w:sz w:val="20"/>
          <w:szCs w:val="20"/>
        </w:rPr>
        <w:t>Plaskota</w:t>
      </w:r>
      <w:proofErr w:type="spellEnd"/>
    </w:p>
    <w:p w14:paraId="6A7A7EB2" w14:textId="792D2086" w:rsidR="00D53DF2" w:rsidRPr="00CD1399" w:rsidRDefault="00D53DF2" w:rsidP="00D53DF2">
      <w:pPr>
        <w:spacing w:after="0" w:line="346" w:lineRule="auto"/>
        <w:ind w:left="9" w:right="2196"/>
        <w:jc w:val="left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a</w:t>
      </w:r>
    </w:p>
    <w:p w14:paraId="785B7064" w14:textId="77777777" w:rsidR="00D53DF2" w:rsidRPr="00CD1399" w:rsidRDefault="00D53DF2" w:rsidP="00D53DF2">
      <w:pPr>
        <w:ind w:left="9"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Reprezentowaną przez:  </w:t>
      </w:r>
    </w:p>
    <w:p w14:paraId="66F3A496" w14:textId="77777777" w:rsidR="00D53DF2" w:rsidRPr="00CD1399" w:rsidRDefault="00D53DF2" w:rsidP="00D53DF2">
      <w:pPr>
        <w:ind w:left="9"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Adres zakładu naprawczego: </w:t>
      </w:r>
    </w:p>
    <w:p w14:paraId="147CAAE3" w14:textId="77777777" w:rsidR="00205A39" w:rsidRPr="00CD1399" w:rsidRDefault="00205A39" w:rsidP="00205A3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Umowa została zawarta w oparciu o regulamin wewnętrzny dla zamówień o wartości szacunkowej nieprzekraczającej wyrażonej  w złotych wartości progowej określonej w art. 2  ust. 1 pkt 1) ustawy z dnia 11 września 2019 r.. Prawo zamówień publicznych  (Dz. U. z  2024 r.,</w:t>
      </w:r>
      <w:proofErr w:type="spellStart"/>
      <w:r w:rsidRPr="00CD1399">
        <w:rPr>
          <w:rFonts w:ascii="Times New Roman" w:hAnsi="Times New Roman" w:cs="Times New Roman"/>
          <w:sz w:val="20"/>
          <w:szCs w:val="20"/>
        </w:rPr>
        <w:t>poz</w:t>
      </w:r>
      <w:proofErr w:type="spellEnd"/>
      <w:r w:rsidRPr="00CD1399">
        <w:rPr>
          <w:rFonts w:ascii="Times New Roman" w:hAnsi="Times New Roman" w:cs="Times New Roman"/>
          <w:sz w:val="20"/>
          <w:szCs w:val="20"/>
        </w:rPr>
        <w:t xml:space="preserve">. 1320., z </w:t>
      </w:r>
      <w:proofErr w:type="spellStart"/>
      <w:r w:rsidRPr="00CD1399">
        <w:rPr>
          <w:rFonts w:ascii="Times New Roman" w:hAnsi="Times New Roman" w:cs="Times New Roman"/>
          <w:sz w:val="20"/>
          <w:szCs w:val="20"/>
        </w:rPr>
        <w:t>póź</w:t>
      </w:r>
      <w:proofErr w:type="spellEnd"/>
      <w:r w:rsidRPr="00CD1399">
        <w:rPr>
          <w:rFonts w:ascii="Times New Roman" w:hAnsi="Times New Roman" w:cs="Times New Roman"/>
          <w:sz w:val="20"/>
          <w:szCs w:val="20"/>
        </w:rPr>
        <w:t>. zm.).</w:t>
      </w:r>
    </w:p>
    <w:p w14:paraId="2BFDFCDD" w14:textId="1B3D711F" w:rsidR="00D53DF2" w:rsidRPr="00CD1399" w:rsidRDefault="00D53DF2" w:rsidP="00205A39">
      <w:pPr>
        <w:ind w:left="9" w:right="3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D1399">
        <w:rPr>
          <w:rFonts w:ascii="Times New Roman" w:hAnsi="Times New Roman" w:cs="Times New Roman"/>
          <w:bCs/>
          <w:sz w:val="20"/>
          <w:szCs w:val="20"/>
        </w:rPr>
        <w:t>§ 1.  Przedmiot umowy</w:t>
      </w:r>
    </w:p>
    <w:p w14:paraId="49DA731D" w14:textId="7562DFB8" w:rsidR="00D53DF2" w:rsidRPr="00CD1399" w:rsidRDefault="00D53DF2" w:rsidP="00D53DF2">
      <w:pPr>
        <w:numPr>
          <w:ilvl w:val="0"/>
          <w:numId w:val="1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Na podstawie złożonej przez Wykonawcę oferty, z dnia:</w:t>
      </w:r>
      <w:r w:rsidR="00205A39" w:rsidRPr="00CD1399">
        <w:rPr>
          <w:rFonts w:ascii="Times New Roman" w:hAnsi="Times New Roman" w:cs="Times New Roman"/>
          <w:sz w:val="20"/>
          <w:szCs w:val="20"/>
        </w:rPr>
        <w:t>……………</w:t>
      </w:r>
      <w:r w:rsidRPr="00CD1399">
        <w:rPr>
          <w:rFonts w:ascii="Times New Roman" w:hAnsi="Times New Roman" w:cs="Times New Roman"/>
          <w:sz w:val="20"/>
          <w:szCs w:val="20"/>
        </w:rPr>
        <w:t xml:space="preserve">, Zamawiający powierza, a Wykonawca przyjmuje do wykonywanie </w:t>
      </w:r>
      <w:r w:rsidR="00205A39" w:rsidRPr="00CD1399">
        <w:rPr>
          <w:rFonts w:ascii="Times New Roman" w:hAnsi="Times New Roman" w:cs="Times New Roman"/>
          <w:sz w:val="20"/>
          <w:szCs w:val="20"/>
        </w:rPr>
        <w:t>napraw ciągników i maszyn stanowiących własność gm. Kiwity</w:t>
      </w:r>
      <w:r w:rsidRPr="00CD1399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C7F0EA7" w14:textId="77777777" w:rsidR="00D53DF2" w:rsidRPr="00CD1399" w:rsidRDefault="00D53DF2" w:rsidP="00D53DF2">
      <w:pPr>
        <w:numPr>
          <w:ilvl w:val="0"/>
          <w:numId w:val="1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Rozeznanie Cenowe Rynku oraz oferta Wykonawcy stanowią integralną część niniejszej umowy. </w:t>
      </w:r>
    </w:p>
    <w:p w14:paraId="116204D2" w14:textId="77777777" w:rsidR="00D53DF2" w:rsidRPr="00CD1399" w:rsidRDefault="00D53DF2" w:rsidP="00D53DF2">
      <w:pPr>
        <w:numPr>
          <w:ilvl w:val="0"/>
          <w:numId w:val="1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Zakres świadczenia Wykonawcy, wynikający z niniejszej umowy jest tożsamy z jego zobowiązaniem zawartym   w ofercie  </w:t>
      </w:r>
    </w:p>
    <w:p w14:paraId="785FB232" w14:textId="77777777" w:rsidR="00D53DF2" w:rsidRPr="00CD1399" w:rsidRDefault="00D53DF2" w:rsidP="00D53DF2">
      <w:pPr>
        <w:numPr>
          <w:ilvl w:val="0"/>
          <w:numId w:val="1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Zakres zamówienia obejmuje: </w:t>
      </w:r>
    </w:p>
    <w:p w14:paraId="0A441410" w14:textId="77777777" w:rsidR="00D53DF2" w:rsidRPr="00CD1399" w:rsidRDefault="00D53DF2" w:rsidP="00D53DF2">
      <w:pPr>
        <w:numPr>
          <w:ilvl w:val="0"/>
          <w:numId w:val="2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wykonanie niezbędnej obsługi technicznej pojazdów będących przedmiotem zamówienia; </w:t>
      </w:r>
    </w:p>
    <w:p w14:paraId="70C272DD" w14:textId="77777777" w:rsidR="00D53DF2" w:rsidRPr="00CD1399" w:rsidRDefault="00D53DF2" w:rsidP="00D53DF2">
      <w:pPr>
        <w:numPr>
          <w:ilvl w:val="0"/>
          <w:numId w:val="2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wykonywanie wszystkich zgłaszanych bieżących napraw i bieżących konserwacji pojazdów objętych przedmiotem zamówienia; </w:t>
      </w:r>
    </w:p>
    <w:p w14:paraId="6EBD8C4E" w14:textId="77777777" w:rsidR="00D53DF2" w:rsidRPr="00CD1399" w:rsidRDefault="00D53DF2" w:rsidP="00D53DF2">
      <w:pPr>
        <w:numPr>
          <w:ilvl w:val="0"/>
          <w:numId w:val="2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wykonywanie napraw bieżących wynikających z awarii pojazdów, wypadków, kolizji drogowych,              </w:t>
      </w:r>
    </w:p>
    <w:p w14:paraId="78BC8EA2" w14:textId="77777777" w:rsidR="00D53DF2" w:rsidRPr="00CD1399" w:rsidRDefault="00D53DF2" w:rsidP="00D53DF2">
      <w:pPr>
        <w:numPr>
          <w:ilvl w:val="0"/>
          <w:numId w:val="2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wykonywanie napraw związanych z elektroniczną diagnostyką i sterowaniem w pojeździe; </w:t>
      </w:r>
    </w:p>
    <w:p w14:paraId="74B8D841" w14:textId="77777777" w:rsidR="00D53DF2" w:rsidRPr="00CD1399" w:rsidRDefault="00D53DF2" w:rsidP="00D53DF2">
      <w:pPr>
        <w:numPr>
          <w:ilvl w:val="0"/>
          <w:numId w:val="2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demontaż zużytych części, akcesoriów i materiałów wynikających z napraw oraz ich utylizacja; </w:t>
      </w:r>
    </w:p>
    <w:p w14:paraId="724D3C1B" w14:textId="77777777" w:rsidR="00D53DF2" w:rsidRPr="00CD1399" w:rsidRDefault="00D53DF2" w:rsidP="00D53DF2">
      <w:pPr>
        <w:numPr>
          <w:ilvl w:val="0"/>
          <w:numId w:val="2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montaż nowych części, akcesoriów i materiałów wynikających z napraw; </w:t>
      </w:r>
    </w:p>
    <w:p w14:paraId="1807D9D0" w14:textId="77777777" w:rsidR="00D53DF2" w:rsidRPr="00CD1399" w:rsidRDefault="00D53DF2" w:rsidP="00D53DF2">
      <w:pPr>
        <w:numPr>
          <w:ilvl w:val="0"/>
          <w:numId w:val="2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ewentualna dostawa niezbędnych uzgodnionych z Zamawiającym części zamiennych i materiałów eksploatacyjnych; </w:t>
      </w:r>
    </w:p>
    <w:p w14:paraId="003BB9BD" w14:textId="77777777" w:rsidR="00D53DF2" w:rsidRPr="00CD1399" w:rsidRDefault="00D53DF2" w:rsidP="00D53DF2">
      <w:pPr>
        <w:numPr>
          <w:ilvl w:val="0"/>
          <w:numId w:val="2"/>
        </w:numPr>
        <w:spacing w:after="108"/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serwis klimatyzacji; </w:t>
      </w:r>
    </w:p>
    <w:p w14:paraId="0E512B7B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Usługi wykonywane będą na podstawie każdorazowego zlecenia składanego przez upoważnionego pracownika Zamawiającego, tj.: Wykonawca będzie zobowiązany do określenia każdorazowo przewidywanego zakresu i kosztów wykonania usługi. Rozpoczęcie naprawy może odbyć się tylko i wyłącznie po akceptacji przez zamawiającego zakresu prac i kosztorysu naprawy (kosztorysu wstępnego).  </w:t>
      </w:r>
    </w:p>
    <w:p w14:paraId="5AFDBA6A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Jeżeli w toku wykonywania usługi zajdzie konieczność dokonania czynności przekraczających uzgodniony zakres, Wykonawca zobowiązany będzie uzgodnić zmiany z Zamawiającym przed ich wykonaniem. Dopuszcza się kontakt  w formie elektronicznej. </w:t>
      </w:r>
    </w:p>
    <w:p w14:paraId="52E56D93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Termin przyjęcia pojazdu przez Wykonawcę musi nastąpić w ciągu jednego dnia roboczego od telefonicznego zgłoszenia przez Zamawiającego. </w:t>
      </w:r>
    </w:p>
    <w:p w14:paraId="46A97020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Naprawa pojazdów wykonane będą w sposób i zgodnie z warunkami technicznymi przewidzianymi przez producenta danej marki pojazdu. </w:t>
      </w:r>
    </w:p>
    <w:p w14:paraId="6D3F5FA7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Wykonawca zobowiązany będzie wykonać naprawę pojazdów w maksymalnym terminie </w:t>
      </w:r>
      <w:r w:rsidRPr="00CD1399">
        <w:rPr>
          <w:rFonts w:ascii="Times New Roman" w:hAnsi="Times New Roman" w:cs="Times New Roman"/>
          <w:b/>
          <w:sz w:val="20"/>
          <w:szCs w:val="20"/>
        </w:rPr>
        <w:t>do 5 dni</w:t>
      </w:r>
      <w:r w:rsidRPr="00CD1399">
        <w:rPr>
          <w:rFonts w:ascii="Times New Roman" w:hAnsi="Times New Roman" w:cs="Times New Roman"/>
          <w:sz w:val="20"/>
          <w:szCs w:val="20"/>
        </w:rPr>
        <w:t xml:space="preserve"> roboczych od daty zaakceptowania kosztorysu wstępnego. Termin może ulec zmianie w przypadku przedłużającej się dostawy materiałów zamiennych, w takiej sytuacji Wykonawca uzgodni termin z Zamawiającym indywidualnie. </w:t>
      </w:r>
    </w:p>
    <w:p w14:paraId="33457651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lastRenderedPageBreak/>
        <w:t xml:space="preserve">Wykonawca zobowiązuje się stosować wyłącznie nowe części zamienne. </w:t>
      </w:r>
    </w:p>
    <w:p w14:paraId="0AD8C397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Cena usług naprawczych zostanie określona w oparciu o koszt robocizny, ilość roboczogodzin i koszt części zamiennych lub materiałów użytych do wykonania usługi, określonych w Ofercie Wykonawcy. </w:t>
      </w:r>
    </w:p>
    <w:p w14:paraId="38D43A3E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Koszt robocizny określony zostanie na podstawie wskazanej przez Wykonawcę w ofercie ceny za 1 roboczogodzinę wykonania usługi. </w:t>
      </w:r>
    </w:p>
    <w:p w14:paraId="40CB33D1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Koszt części lub materiałów zużytych do wykonania usługi zostanie określony w oparciu o cenę ich zakupu przez Usługobiorcę powiększoną o ewentualną marżę. Wysokość marży oraz ceny zakupu materiałów, Wykonawca wskaże na żądanie Zamawiającego. </w:t>
      </w:r>
      <w:r w:rsidRPr="00CD1399">
        <w:rPr>
          <w:rFonts w:ascii="Times New Roman" w:hAnsi="Times New Roman" w:cs="Times New Roman"/>
          <w:b/>
          <w:sz w:val="20"/>
          <w:szCs w:val="20"/>
          <w:u w:val="single" w:color="000000"/>
        </w:rPr>
        <w:t>Zamawiający zastrzega sobie możliwość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1399">
        <w:rPr>
          <w:rFonts w:ascii="Times New Roman" w:hAnsi="Times New Roman" w:cs="Times New Roman"/>
          <w:b/>
          <w:sz w:val="20"/>
          <w:szCs w:val="20"/>
          <w:u w:val="single" w:color="000000"/>
        </w:rPr>
        <w:t>samodzielnego dostarczenia materiałów do warsztatu Wykonawcy, niezbędnych do prawidłowej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1399">
        <w:rPr>
          <w:rFonts w:ascii="Times New Roman" w:hAnsi="Times New Roman" w:cs="Times New Roman"/>
          <w:b/>
          <w:sz w:val="20"/>
          <w:szCs w:val="20"/>
          <w:u w:val="single" w:color="000000"/>
        </w:rPr>
        <w:t>wykonania usługi.</w:t>
      </w:r>
      <w:r w:rsidRPr="00CD13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8FA3DA" w14:textId="0A8F7128" w:rsidR="00D53DF2" w:rsidRPr="00F82506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F82506">
        <w:rPr>
          <w:rFonts w:ascii="Times New Roman" w:hAnsi="Times New Roman" w:cs="Times New Roman"/>
          <w:sz w:val="20"/>
          <w:szCs w:val="20"/>
        </w:rPr>
        <w:t xml:space="preserve">Wykonawca będzie realizował usługi objęte umową na podstawie </w:t>
      </w:r>
      <w:r w:rsidR="00F82506" w:rsidRPr="00F82506">
        <w:rPr>
          <w:rFonts w:ascii="Times New Roman" w:hAnsi="Times New Roman" w:cs="Times New Roman"/>
          <w:sz w:val="20"/>
          <w:szCs w:val="20"/>
        </w:rPr>
        <w:t>wstępnego kosztorysu zatwierdzonego przez Zlecającego</w:t>
      </w:r>
      <w:r w:rsidRPr="00F82506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778DD49C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Za wykonanie każdego zlecenia Zamawiający zapłaci Wykonawcy wynagrodzenie na podstawie zaakceptowanej ilości roboczogodzin. Faktura za usługę sporządzona zostanie jako iloczyn ilości roboczogodzin i ceny jednostkowej za  1 roboczogodzinę. </w:t>
      </w:r>
    </w:p>
    <w:p w14:paraId="17224C86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 odbioru pojazdu sporządzany będzie protokół odbioru podpisany przez Wykonawcę i Zamawiającego. W protokole zostaną wyszczególnione wykonane prace usługowe oraz użyte części i materiały, a także termin gwarancji na wymienione części i wykonaną naprawę.  </w:t>
      </w:r>
    </w:p>
    <w:p w14:paraId="19DE813B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 przypadku napraw powypadkowych, zakres niezbędnych do wykonania prac i wymiany części lub materiałów eksploatacyjnych zostanie wykonany zgodnie z zakresem oraz wyceną rzeczoznawcy ubezpieczyciela. </w:t>
      </w:r>
    </w:p>
    <w:p w14:paraId="08107207" w14:textId="77777777" w:rsidR="00D53DF2" w:rsidRPr="00CD1399" w:rsidRDefault="00D53DF2" w:rsidP="00D53DF2">
      <w:pPr>
        <w:numPr>
          <w:ilvl w:val="0"/>
          <w:numId w:val="3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 przypadku wątpliwości Zamawiającego w kwestii prawidłowego wykonania poszczególnego zlecenia, Zamawiający powoła rzeczoznawcę, który oceni wątpliwości Zamawiającego w danej kwestii.  W przypadku, gdy z oceny rzeczoznawcy będzie wynikało, że Wykonawca nieprawidłowo wykonał zlecenie, wówczas: </w:t>
      </w:r>
    </w:p>
    <w:p w14:paraId="79F335DB" w14:textId="77777777" w:rsidR="00D53DF2" w:rsidRPr="00CD1399" w:rsidRDefault="00D53DF2" w:rsidP="00D53DF2">
      <w:pPr>
        <w:numPr>
          <w:ilvl w:val="0"/>
          <w:numId w:val="4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Wykonawca zostanie obciążony kosztami oceny rzeczoznawcy, </w:t>
      </w:r>
    </w:p>
    <w:p w14:paraId="0265FF0F" w14:textId="77777777" w:rsidR="00D53DF2" w:rsidRPr="00CD1399" w:rsidRDefault="00D53DF2" w:rsidP="00D53DF2">
      <w:pPr>
        <w:numPr>
          <w:ilvl w:val="0"/>
          <w:numId w:val="4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Wykonawca w terminie wyznaczonym przez Zamawiającego we własnym zakresie i na własny koszt dokona niezbędnej naprawy </w:t>
      </w:r>
    </w:p>
    <w:p w14:paraId="1DF69687" w14:textId="2E7443C0" w:rsidR="00D53DF2" w:rsidRPr="00CD1399" w:rsidRDefault="00D53DF2" w:rsidP="000D479B">
      <w:pPr>
        <w:pStyle w:val="Akapitzlist"/>
        <w:numPr>
          <w:ilvl w:val="0"/>
          <w:numId w:val="5"/>
        </w:numPr>
        <w:tabs>
          <w:tab w:val="left" w:pos="284"/>
        </w:tabs>
        <w:ind w:left="284" w:right="39" w:hanging="294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Wykonawca zobowiązuje się do udostępnienia na żądanie Zamawiającego kserokopii umowy na utylizację olejów  i filtrów. </w:t>
      </w:r>
    </w:p>
    <w:p w14:paraId="17F975BD" w14:textId="77777777" w:rsidR="00D53DF2" w:rsidRPr="00CD1399" w:rsidRDefault="00D53DF2" w:rsidP="000D479B">
      <w:pPr>
        <w:numPr>
          <w:ilvl w:val="0"/>
          <w:numId w:val="5"/>
        </w:numPr>
        <w:tabs>
          <w:tab w:val="left" w:pos="284"/>
        </w:tabs>
        <w:ind w:left="284" w:right="39" w:hanging="294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Zamawiający zastrzega sobie prawo dokonania zmiany pojazdów do serwisowania i napraw w przypadku zbycia pojazdu lub nabycia nowego.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826A315" w14:textId="6CA70B55" w:rsidR="00D53DF2" w:rsidRPr="00CD1399" w:rsidRDefault="00D53DF2" w:rsidP="00205A39">
      <w:pPr>
        <w:jc w:val="center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§2. Terminy i warunki wykonania umowy</w:t>
      </w:r>
    </w:p>
    <w:p w14:paraId="5D4B4B26" w14:textId="77777777" w:rsidR="00D53DF2" w:rsidRPr="00CD1399" w:rsidRDefault="00D53DF2" w:rsidP="00D53DF2">
      <w:pPr>
        <w:numPr>
          <w:ilvl w:val="0"/>
          <w:numId w:val="6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Wykonawca ponosi pełną odpowiedzialność za prawidłową realizację przedmiotu umowy. </w:t>
      </w:r>
    </w:p>
    <w:p w14:paraId="2C8EC793" w14:textId="7E06B3C1" w:rsidR="00D53DF2" w:rsidRPr="00CD1399" w:rsidRDefault="00D53DF2" w:rsidP="00D53DF2">
      <w:pPr>
        <w:numPr>
          <w:ilvl w:val="0"/>
          <w:numId w:val="6"/>
        </w:numPr>
        <w:spacing w:after="107"/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Termin wykonania umowy: </w:t>
      </w:r>
      <w:r w:rsidR="000D479B" w:rsidRPr="00CD1399">
        <w:rPr>
          <w:rFonts w:ascii="Times New Roman" w:hAnsi="Times New Roman" w:cs="Times New Roman"/>
          <w:sz w:val="20"/>
          <w:szCs w:val="20"/>
        </w:rPr>
        <w:t>od dnia podpisania do 31.12.2026r.</w:t>
      </w:r>
      <w:r w:rsidRPr="00CD139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E0E4082" w14:textId="60BF2423" w:rsidR="00D53DF2" w:rsidRPr="00CD1399" w:rsidRDefault="00D53DF2" w:rsidP="00CD1399">
      <w:pPr>
        <w:numPr>
          <w:ilvl w:val="0"/>
          <w:numId w:val="6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Osoba wskazana przez Wykonawcę do kontaktów w sprawie realizacji niniejszej umowy: 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03CDA45B" w14:textId="22C2B340" w:rsidR="00D53DF2" w:rsidRPr="00CD1399" w:rsidRDefault="00D53DF2" w:rsidP="00205A39">
      <w:pPr>
        <w:jc w:val="center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§3. Rozliczenia </w:t>
      </w:r>
      <w:r w:rsidR="000D479B" w:rsidRPr="00CD1399">
        <w:rPr>
          <w:rFonts w:ascii="Times New Roman" w:hAnsi="Times New Roman" w:cs="Times New Roman"/>
          <w:sz w:val="20"/>
          <w:szCs w:val="20"/>
        </w:rPr>
        <w:t>i</w:t>
      </w:r>
      <w:r w:rsidRPr="00CD1399">
        <w:rPr>
          <w:rFonts w:ascii="Times New Roman" w:hAnsi="Times New Roman" w:cs="Times New Roman"/>
          <w:sz w:val="20"/>
          <w:szCs w:val="20"/>
        </w:rPr>
        <w:t xml:space="preserve"> płatności</w:t>
      </w:r>
    </w:p>
    <w:p w14:paraId="0326E48B" w14:textId="77777777" w:rsidR="00D53DF2" w:rsidRPr="00CD1399" w:rsidRDefault="00D53DF2" w:rsidP="00D53DF2">
      <w:pPr>
        <w:numPr>
          <w:ilvl w:val="0"/>
          <w:numId w:val="7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Ceny jednostkowe zostały określone w Ofercie są stałe przez cały okres trwania niniejszej umowy. </w:t>
      </w:r>
    </w:p>
    <w:p w14:paraId="061A65CB" w14:textId="77777777" w:rsidR="00D53DF2" w:rsidRPr="00CD1399" w:rsidRDefault="00D53DF2" w:rsidP="00D53DF2">
      <w:pPr>
        <w:numPr>
          <w:ilvl w:val="0"/>
          <w:numId w:val="7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Zamawiający zobowiązuje się dokonać zapłaty za wykonanie usługi według </w:t>
      </w:r>
      <w:r w:rsidRPr="00CD1399">
        <w:rPr>
          <w:rFonts w:ascii="Times New Roman" w:hAnsi="Times New Roman" w:cs="Times New Roman"/>
          <w:b/>
          <w:sz w:val="20"/>
          <w:szCs w:val="20"/>
        </w:rPr>
        <w:t>ceny 1 roboczogodziny w kwocie netto tj.…………………. plus należny podatek VAT</w:t>
      </w:r>
      <w:r w:rsidRPr="00CD13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399">
        <w:rPr>
          <w:rFonts w:ascii="Times New Roman" w:hAnsi="Times New Roman" w:cs="Times New Roman"/>
          <w:b/>
          <w:sz w:val="20"/>
          <w:szCs w:val="20"/>
        </w:rPr>
        <w:t>tj</w:t>
      </w:r>
      <w:proofErr w:type="spellEnd"/>
      <w:r w:rsidRPr="00CD1399">
        <w:rPr>
          <w:rFonts w:ascii="Times New Roman" w:hAnsi="Times New Roman" w:cs="Times New Roman"/>
          <w:sz w:val="20"/>
          <w:szCs w:val="20"/>
        </w:rPr>
        <w:t>…</w:t>
      </w:r>
      <w:r w:rsidRPr="00CD1399">
        <w:rPr>
          <w:rFonts w:ascii="Times New Roman" w:hAnsi="Times New Roman" w:cs="Times New Roman"/>
          <w:b/>
          <w:sz w:val="20"/>
          <w:szCs w:val="20"/>
        </w:rPr>
        <w:t>……………………………………………</w:t>
      </w:r>
      <w:r w:rsidRPr="00CD1399">
        <w:rPr>
          <w:rFonts w:ascii="Times New Roman" w:hAnsi="Times New Roman" w:cs="Times New Roman"/>
          <w:sz w:val="20"/>
          <w:szCs w:val="20"/>
        </w:rPr>
        <w:t>, zgodnie z ofertą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1399">
        <w:rPr>
          <w:rFonts w:ascii="Times New Roman" w:hAnsi="Times New Roman" w:cs="Times New Roman"/>
          <w:sz w:val="20"/>
          <w:szCs w:val="20"/>
        </w:rPr>
        <w:t>Wykonawcy.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DBFC031" w14:textId="77777777" w:rsidR="00D53DF2" w:rsidRPr="00CD1399" w:rsidRDefault="00D53DF2" w:rsidP="00D53DF2">
      <w:pPr>
        <w:numPr>
          <w:ilvl w:val="0"/>
          <w:numId w:val="7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Dodatkowo Zamawiający zapłaci za części zamienne i materiały eksploatacyjne użyte do przeglądów i napraw zgodnie z fakturami zakupu, za wyjątkiem sytuacji kiedy Zamawiający samodzielnie dostarczy niezbędne materiały. Dołączone do faktury zestawienie wartości wykonanych usług musi być sprawdzone i zatwierdzone przez obie strony. </w:t>
      </w:r>
    </w:p>
    <w:p w14:paraId="003CDF0D" w14:textId="77777777" w:rsidR="00D53DF2" w:rsidRPr="00CD1399" w:rsidRDefault="00D53DF2" w:rsidP="00D53DF2">
      <w:pPr>
        <w:numPr>
          <w:ilvl w:val="0"/>
          <w:numId w:val="7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Podstawą rozliczenia będzie zaakceptowany przez zamawiającego zakres prac i kosztorys naprawy podpisany przez obie strony.  </w:t>
      </w:r>
    </w:p>
    <w:p w14:paraId="3A45B650" w14:textId="77777777" w:rsidR="00D53DF2" w:rsidRPr="00CD1399" w:rsidRDefault="00D53DF2" w:rsidP="00D53DF2">
      <w:pPr>
        <w:numPr>
          <w:ilvl w:val="0"/>
          <w:numId w:val="7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Zamawiający dokona zapłaty należności w terminie 30 dni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1399">
        <w:rPr>
          <w:rFonts w:ascii="Times New Roman" w:hAnsi="Times New Roman" w:cs="Times New Roman"/>
          <w:sz w:val="20"/>
          <w:szCs w:val="20"/>
        </w:rPr>
        <w:t xml:space="preserve">od daty otrzymania prawidłowo wystawionej faktury. </w:t>
      </w:r>
    </w:p>
    <w:p w14:paraId="1F6FE492" w14:textId="77777777" w:rsidR="00D53DF2" w:rsidRPr="00CD1399" w:rsidRDefault="00D53DF2" w:rsidP="00D53DF2">
      <w:pPr>
        <w:numPr>
          <w:ilvl w:val="0"/>
          <w:numId w:val="7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lastRenderedPageBreak/>
        <w:t xml:space="preserve">Za dzień zapłaty będzie się uznawać dzień obciążenia rachunku Zamawiającego . </w:t>
      </w:r>
    </w:p>
    <w:p w14:paraId="22A07E2C" w14:textId="77777777" w:rsidR="00D53DF2" w:rsidRPr="00CD1399" w:rsidRDefault="00D53DF2" w:rsidP="00D53DF2">
      <w:pPr>
        <w:numPr>
          <w:ilvl w:val="0"/>
          <w:numId w:val="7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Wykonawcy od faktury niezapłaconej w terminie określonym zgodnie z ust. 7 przysługują odsetki ustawowe.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2151C41" w14:textId="5CB0FA52" w:rsidR="00D53DF2" w:rsidRPr="00CD1399" w:rsidRDefault="00D53DF2" w:rsidP="00205A39">
      <w:pPr>
        <w:jc w:val="center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§4. Gwarancja i rękojmia</w:t>
      </w:r>
    </w:p>
    <w:p w14:paraId="7EE99AEA" w14:textId="458E748E" w:rsidR="00D53DF2" w:rsidRPr="00CD1399" w:rsidRDefault="00D53DF2" w:rsidP="000D479B">
      <w:pPr>
        <w:pStyle w:val="Akapitzlist"/>
        <w:numPr>
          <w:ilvl w:val="0"/>
          <w:numId w:val="14"/>
        </w:numPr>
        <w:ind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Wymagany przez Zamawiającego minimalny okres gwarancji: </w:t>
      </w:r>
    </w:p>
    <w:p w14:paraId="62E8F0C7" w14:textId="77777777" w:rsidR="00D53DF2" w:rsidRPr="00CD1399" w:rsidRDefault="00D53DF2" w:rsidP="00D53DF2">
      <w:pPr>
        <w:numPr>
          <w:ilvl w:val="0"/>
          <w:numId w:val="8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na robociznę 12 miesięcy od dnia odbioru pojazdy, </w:t>
      </w:r>
    </w:p>
    <w:p w14:paraId="1D69F71C" w14:textId="77777777" w:rsidR="00D53DF2" w:rsidRPr="00CD1399" w:rsidRDefault="00D53DF2" w:rsidP="00D53DF2">
      <w:pPr>
        <w:numPr>
          <w:ilvl w:val="0"/>
          <w:numId w:val="8"/>
        </w:numPr>
        <w:ind w:right="39" w:hanging="283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na zainstalowane części, okres gwarancji dla nowych części odpowiada okresom gwarancji określonym przez producenta, jednak okres ten nie może być krótszy niż 12 miesięcy od daty montażu.  </w:t>
      </w:r>
    </w:p>
    <w:p w14:paraId="0539A778" w14:textId="77777777" w:rsidR="00D53DF2" w:rsidRPr="00CD1399" w:rsidRDefault="00D53DF2" w:rsidP="000D479B">
      <w:pPr>
        <w:numPr>
          <w:ilvl w:val="0"/>
          <w:numId w:val="9"/>
        </w:numPr>
        <w:tabs>
          <w:tab w:val="left" w:pos="284"/>
        </w:tabs>
        <w:ind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 przypadku wystąpienia wad lub usterek Wykonawca zobowiązany będzie przystąpić do ich usunięcia po otrzymaniu informacji od Zamawiającego. Zamawiający wyznaczy technicznie uzasadniony termin usunięcia wad lub usterek  w porozumieniu z Wykonawcą. </w:t>
      </w:r>
    </w:p>
    <w:p w14:paraId="0FDA6636" w14:textId="77777777" w:rsidR="00D53DF2" w:rsidRPr="00CD1399" w:rsidRDefault="00D53DF2" w:rsidP="000D479B">
      <w:pPr>
        <w:numPr>
          <w:ilvl w:val="0"/>
          <w:numId w:val="9"/>
        </w:numPr>
        <w:tabs>
          <w:tab w:val="left" w:pos="284"/>
        </w:tabs>
        <w:ind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Wszelkie koszty związane z usuwaniem wad lub usterek w okresie udzielonej gwarancji ponosi Wykonawca. </w:t>
      </w:r>
    </w:p>
    <w:p w14:paraId="488FE143" w14:textId="77777777" w:rsidR="00D53DF2" w:rsidRPr="00CD1399" w:rsidRDefault="00D53DF2" w:rsidP="000D479B">
      <w:pPr>
        <w:numPr>
          <w:ilvl w:val="0"/>
          <w:numId w:val="9"/>
        </w:numPr>
        <w:tabs>
          <w:tab w:val="left" w:pos="284"/>
        </w:tabs>
        <w:ind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Jeżeli z jakiegokolwiek powodu leżącego po stronie Wykonawcy nie usunie on wady (usterki) lub nie dokona wymiany w wyznaczonym terminie, Zamawiający ma prawo usunąć wady na koszt Wykonawcy. W tym wypadku Wykonawca zobowiązany jest pokryć związane z tym koszty w ciągu 14 dni od daty otrzymania dowodu zapłaty. </w:t>
      </w:r>
    </w:p>
    <w:p w14:paraId="3B8C04A8" w14:textId="77777777" w:rsidR="000D479B" w:rsidRPr="00CD1399" w:rsidRDefault="00D53DF2" w:rsidP="000D479B">
      <w:pPr>
        <w:numPr>
          <w:ilvl w:val="0"/>
          <w:numId w:val="9"/>
        </w:numPr>
        <w:tabs>
          <w:tab w:val="left" w:pos="284"/>
        </w:tabs>
        <w:ind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Niezależnie od uprawnień Zamawiającego wynikających z udzielonej gwarancji ma on prawo realizować uprawnienia wynikające z rękojmi na zasadach określonych w KC.</w:t>
      </w:r>
    </w:p>
    <w:p w14:paraId="52C1914B" w14:textId="3A1B9F4B" w:rsidR="00D53DF2" w:rsidRPr="00CD1399" w:rsidRDefault="00D53DF2" w:rsidP="000D479B">
      <w:pPr>
        <w:tabs>
          <w:tab w:val="left" w:pos="284"/>
        </w:tabs>
        <w:ind w:left="10" w:right="39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D1399">
        <w:rPr>
          <w:rFonts w:ascii="Times New Roman" w:hAnsi="Times New Roman" w:cs="Times New Roman"/>
          <w:bCs/>
          <w:sz w:val="20"/>
          <w:szCs w:val="20"/>
        </w:rPr>
        <w:t>§5. Odszkodowania i kary umowne</w:t>
      </w:r>
    </w:p>
    <w:p w14:paraId="66EFCECC" w14:textId="77777777" w:rsidR="00D53DF2" w:rsidRPr="00CD1399" w:rsidRDefault="00D53DF2" w:rsidP="00D53DF2">
      <w:pPr>
        <w:numPr>
          <w:ilvl w:val="0"/>
          <w:numId w:val="10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Strony ustanawiają odpowiedzialność za niewykonanie lub nienależyte wykonanie Umowy  w formie kar umownych. </w:t>
      </w:r>
    </w:p>
    <w:p w14:paraId="18DD5F2C" w14:textId="77777777" w:rsidR="00D53DF2" w:rsidRPr="00CD1399" w:rsidRDefault="00D53DF2" w:rsidP="00D53DF2">
      <w:pPr>
        <w:numPr>
          <w:ilvl w:val="0"/>
          <w:numId w:val="10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Wykonawca zapłaci Zamawiającemu kary umowne: </w:t>
      </w:r>
    </w:p>
    <w:p w14:paraId="7F98E682" w14:textId="77777777" w:rsidR="00D53DF2" w:rsidRPr="00CD1399" w:rsidRDefault="00D53DF2" w:rsidP="00D53DF2">
      <w:pPr>
        <w:ind w:left="9"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a) za opóźnienie w wykonaniu przedmiotu umowy (przekroczenie terminu napraw określonych w umowie lub uzgodnionych indywidualnie pomiędzy stronami): w wysokości 150,00 netto zł za każdy rozpoczęty dzień opóźnienia. </w:t>
      </w:r>
    </w:p>
    <w:p w14:paraId="27D00D07" w14:textId="77777777" w:rsidR="00D53DF2" w:rsidRPr="00CD1399" w:rsidRDefault="00D53DF2" w:rsidP="00D53DF2">
      <w:pPr>
        <w:ind w:left="9" w:right="39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3. Stronom będzie przysługiwało prawo dochodzenia odszkodowania uzupełniającego na zasadach ogólnych w przypadku, gdy poniesiona szkoda będzie przekraczała wysokość zastrzeżonej kary umownej a w szczególności poniesionych kosztów wymiany wadliwego towaru.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3908C7F" w14:textId="0DDC6F92" w:rsidR="00D53DF2" w:rsidRPr="00CD1399" w:rsidRDefault="00D53DF2" w:rsidP="00205A39">
      <w:pPr>
        <w:jc w:val="center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§6. Odstąpienie umowy, zmiana umowy</w:t>
      </w:r>
    </w:p>
    <w:p w14:paraId="0B6AE4DE" w14:textId="77777777" w:rsidR="00D53DF2" w:rsidRPr="00CD1399" w:rsidRDefault="00D53DF2" w:rsidP="00D53DF2">
      <w:pPr>
        <w:numPr>
          <w:ilvl w:val="0"/>
          <w:numId w:val="11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Strony zgodnie postanawiają, że Zleceniodawca może w dowolnym czasie wypowiedzieć niniejszą umowę z zachowaniem 1-miesiecznego okresu wypowiedzenia, bez ponoszenia jakiejkolwiek odpowiedzialności odszkodowawczej wobec Zleceniodawcy. </w:t>
      </w:r>
    </w:p>
    <w:p w14:paraId="1EDACE86" w14:textId="77777777" w:rsidR="00D53DF2" w:rsidRPr="00CD1399" w:rsidRDefault="00D53DF2" w:rsidP="00D53DF2">
      <w:pPr>
        <w:numPr>
          <w:ilvl w:val="0"/>
          <w:numId w:val="11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 przypadku określonym w ust. 1 Wykonawca może żądać jedynie wynagrodzenia należnego z tytułu wykonania części umowy, nie może natomiast żądać odszkodowania i kar umownych. </w:t>
      </w:r>
    </w:p>
    <w:p w14:paraId="4CFFAE80" w14:textId="6B85286F" w:rsidR="00D53DF2" w:rsidRPr="00CD1399" w:rsidRDefault="00D53DF2" w:rsidP="00CD1399">
      <w:pPr>
        <w:numPr>
          <w:ilvl w:val="0"/>
          <w:numId w:val="11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Zamawiający nie dopuszcza zmiany umowy w zakresie wysokości wynagrodzenia wykonawcy, </w:t>
      </w:r>
      <w:r w:rsidRPr="00CD1399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07D63EB8" w14:textId="5BAEC054" w:rsidR="00D53DF2" w:rsidRPr="00CD1399" w:rsidRDefault="00D53DF2" w:rsidP="00205A39">
      <w:pPr>
        <w:jc w:val="center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§7. Przepisy szczególne</w:t>
      </w:r>
    </w:p>
    <w:p w14:paraId="4130C0A2" w14:textId="77777777" w:rsidR="00D53DF2" w:rsidRPr="00CD1399" w:rsidRDefault="00D53DF2" w:rsidP="00D53DF2">
      <w:pPr>
        <w:numPr>
          <w:ilvl w:val="0"/>
          <w:numId w:val="12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Wykonawca zobowiązany jest do zawarcia na własny koszt odpowiednich umów ubezpieczenia z tytułu szkód, które mogą zaistnieć w związku z określonym zdarzeniem losowym oraz od odpowiedzialności cywilnej na czas realizacji usług objętych umową. </w:t>
      </w:r>
    </w:p>
    <w:p w14:paraId="065ACBA4" w14:textId="77777777" w:rsidR="00D53DF2" w:rsidRPr="00CD1399" w:rsidRDefault="00D53DF2" w:rsidP="00D53DF2">
      <w:pPr>
        <w:numPr>
          <w:ilvl w:val="0"/>
          <w:numId w:val="12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W sprawach nieuregulowanych w umowie zastosowanie mają przepisy Kodeksu Cywilnego. </w:t>
      </w:r>
    </w:p>
    <w:p w14:paraId="6442FC50" w14:textId="69075A6B" w:rsidR="00D53DF2" w:rsidRPr="00CD1399" w:rsidRDefault="00D53DF2" w:rsidP="00D53DF2">
      <w:pPr>
        <w:numPr>
          <w:ilvl w:val="0"/>
          <w:numId w:val="12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>Ewentualne spory powstałe na tle realizacji niniejszej umowy będą rozstrzygane polubownie, a w przypadku braku porozumienia przez</w:t>
      </w:r>
      <w:r w:rsidR="00CD1399" w:rsidRPr="00CD1399">
        <w:rPr>
          <w:rFonts w:ascii="Times New Roman" w:hAnsi="Times New Roman" w:cs="Times New Roman"/>
          <w:sz w:val="20"/>
          <w:szCs w:val="20"/>
        </w:rPr>
        <w:t xml:space="preserve"> sąd</w:t>
      </w:r>
      <w:r w:rsidRPr="00CD1399">
        <w:rPr>
          <w:rFonts w:ascii="Times New Roman" w:hAnsi="Times New Roman" w:cs="Times New Roman"/>
          <w:sz w:val="20"/>
          <w:szCs w:val="20"/>
        </w:rPr>
        <w:t xml:space="preserve"> właściwy</w:t>
      </w:r>
      <w:r w:rsidR="00CD1399" w:rsidRPr="00CD1399">
        <w:rPr>
          <w:rFonts w:ascii="Times New Roman" w:hAnsi="Times New Roman" w:cs="Times New Roman"/>
          <w:sz w:val="20"/>
          <w:szCs w:val="20"/>
        </w:rPr>
        <w:t xml:space="preserve"> dla siedziby zamawiającego</w:t>
      </w:r>
      <w:r w:rsidRPr="00CD139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D66991" w14:textId="5505265F" w:rsidR="00D53DF2" w:rsidRPr="00CD1399" w:rsidRDefault="00D53DF2" w:rsidP="00D53DF2">
      <w:pPr>
        <w:numPr>
          <w:ilvl w:val="0"/>
          <w:numId w:val="12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Umowę sporządzono w </w:t>
      </w:r>
      <w:r w:rsidR="00CD1399" w:rsidRPr="00CD1399">
        <w:rPr>
          <w:rFonts w:ascii="Times New Roman" w:hAnsi="Times New Roman" w:cs="Times New Roman"/>
          <w:sz w:val="20"/>
          <w:szCs w:val="20"/>
        </w:rPr>
        <w:t>dwóch</w:t>
      </w:r>
      <w:r w:rsidRPr="00CD1399">
        <w:rPr>
          <w:rFonts w:ascii="Times New Roman" w:hAnsi="Times New Roman" w:cs="Times New Roman"/>
          <w:sz w:val="20"/>
          <w:szCs w:val="20"/>
        </w:rPr>
        <w:t xml:space="preserve"> jednobrzmiących egzemplarzach,</w:t>
      </w:r>
      <w:r w:rsidR="00CD1399" w:rsidRPr="00CD1399">
        <w:rPr>
          <w:rFonts w:ascii="Times New Roman" w:hAnsi="Times New Roman" w:cs="Times New Roman"/>
          <w:sz w:val="20"/>
          <w:szCs w:val="20"/>
        </w:rPr>
        <w:t xml:space="preserve"> po jednym dla każdej ze stron</w:t>
      </w:r>
      <w:r w:rsidRPr="00CD139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8324A73" w14:textId="74B110F9" w:rsidR="00D53DF2" w:rsidRPr="00CD1399" w:rsidRDefault="00D53DF2" w:rsidP="00CD1399">
      <w:pPr>
        <w:numPr>
          <w:ilvl w:val="0"/>
          <w:numId w:val="12"/>
        </w:numPr>
        <w:ind w:right="39" w:hanging="218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Integralną częścią umowy </w:t>
      </w:r>
      <w:r w:rsidR="00CD1399" w:rsidRPr="00CD1399">
        <w:rPr>
          <w:rFonts w:ascii="Times New Roman" w:hAnsi="Times New Roman" w:cs="Times New Roman"/>
          <w:sz w:val="20"/>
          <w:szCs w:val="20"/>
        </w:rPr>
        <w:t xml:space="preserve">jest zapytanie ofertowe wraz z ofertą Wykonawcy. </w:t>
      </w:r>
    </w:p>
    <w:p w14:paraId="5C5ECBB5" w14:textId="77777777" w:rsidR="00D53DF2" w:rsidRPr="00CD1399" w:rsidRDefault="00D53DF2" w:rsidP="00D53DF2">
      <w:pPr>
        <w:spacing w:after="95" w:line="259" w:lineRule="auto"/>
        <w:ind w:left="12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C1EC5B" w14:textId="386A34BA" w:rsidR="00D53DF2" w:rsidRPr="00CD1399" w:rsidRDefault="00D53DF2" w:rsidP="00F82506">
      <w:pPr>
        <w:spacing w:after="98" w:line="259" w:lineRule="auto"/>
        <w:ind w:left="10" w:right="39"/>
        <w:jc w:val="center"/>
        <w:rPr>
          <w:rFonts w:ascii="Times New Roman" w:hAnsi="Times New Roman" w:cs="Times New Roman"/>
          <w:sz w:val="20"/>
          <w:szCs w:val="20"/>
        </w:rPr>
      </w:pPr>
      <w:r w:rsidRPr="00CD1399">
        <w:rPr>
          <w:rFonts w:ascii="Times New Roman" w:hAnsi="Times New Roman" w:cs="Times New Roman"/>
          <w:sz w:val="20"/>
          <w:szCs w:val="20"/>
        </w:rPr>
        <w:t xml:space="preserve">ZAMAWIAJĄCY                                                               WYKONAWCA </w:t>
      </w:r>
    </w:p>
    <w:sectPr w:rsidR="00D53DF2" w:rsidRPr="00CD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1D60"/>
    <w:multiLevelType w:val="hybridMultilevel"/>
    <w:tmpl w:val="4D485B66"/>
    <w:lvl w:ilvl="0" w:tplc="CB74D642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E4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AFE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60E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7680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E9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307F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A042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422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1337F"/>
    <w:multiLevelType w:val="hybridMultilevel"/>
    <w:tmpl w:val="95C0873E"/>
    <w:lvl w:ilvl="0" w:tplc="E8E2B53E">
      <w:start w:val="1"/>
      <w:numFmt w:val="lowerLetter"/>
      <w:lvlText w:val="%1)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85EE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6FA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6733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E83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C476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8A460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0FB9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AFCA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B83B4F"/>
    <w:multiLevelType w:val="hybridMultilevel"/>
    <w:tmpl w:val="DDFCAAD4"/>
    <w:lvl w:ilvl="0" w:tplc="27101054">
      <w:start w:val="18"/>
      <w:numFmt w:val="decimal"/>
      <w:lvlText w:val="%1.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6EE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18A8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74B2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411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2C2A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45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A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4ED8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67DDA"/>
    <w:multiLevelType w:val="hybridMultilevel"/>
    <w:tmpl w:val="D2BC00BA"/>
    <w:lvl w:ilvl="0" w:tplc="162C026A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81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16FE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687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AB4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473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A56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CAE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0E7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A94240"/>
    <w:multiLevelType w:val="hybridMultilevel"/>
    <w:tmpl w:val="280EEF94"/>
    <w:lvl w:ilvl="0" w:tplc="A8D6A580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6074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073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27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A3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A8D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6E1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466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582D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1154FF"/>
    <w:multiLevelType w:val="hybridMultilevel"/>
    <w:tmpl w:val="376467D4"/>
    <w:lvl w:ilvl="0" w:tplc="BAF4A68E">
      <w:start w:val="5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4BC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BC57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2266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B8D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D8F5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0411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A255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D642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E35F84"/>
    <w:multiLevelType w:val="hybridMultilevel"/>
    <w:tmpl w:val="0DBE8B4A"/>
    <w:lvl w:ilvl="0" w:tplc="39166D1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2A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89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49C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888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C19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C9F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2D8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AB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04245C"/>
    <w:multiLevelType w:val="hybridMultilevel"/>
    <w:tmpl w:val="14707802"/>
    <w:lvl w:ilvl="0" w:tplc="81ECC26C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464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E1F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46E2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0CB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40C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36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A07F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8BA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921A73"/>
    <w:multiLevelType w:val="hybridMultilevel"/>
    <w:tmpl w:val="C29ED31C"/>
    <w:lvl w:ilvl="0" w:tplc="516E3B26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487C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76B8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E84C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AE7F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BC3F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0E41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5695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34B5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F74FA5"/>
    <w:multiLevelType w:val="hybridMultilevel"/>
    <w:tmpl w:val="6F9424E0"/>
    <w:lvl w:ilvl="0" w:tplc="0A3CE4EC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20C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7278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E4D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E47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411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8DA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F256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8D0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6E4845"/>
    <w:multiLevelType w:val="hybridMultilevel"/>
    <w:tmpl w:val="85C69624"/>
    <w:lvl w:ilvl="0" w:tplc="8FB6DFF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296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4D6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84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846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AFE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92B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42C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4EB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BF39F7"/>
    <w:multiLevelType w:val="hybridMultilevel"/>
    <w:tmpl w:val="DA20BDBE"/>
    <w:lvl w:ilvl="0" w:tplc="B75AA3C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0FB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801E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26D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054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B9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867B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06A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601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2423B"/>
    <w:multiLevelType w:val="hybridMultilevel"/>
    <w:tmpl w:val="38D489A8"/>
    <w:lvl w:ilvl="0" w:tplc="962CB16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15F1B7B"/>
    <w:multiLevelType w:val="hybridMultilevel"/>
    <w:tmpl w:val="64FEDCB4"/>
    <w:lvl w:ilvl="0" w:tplc="97D2E892">
      <w:start w:val="1"/>
      <w:numFmt w:val="decimal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CC3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FA4A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895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A6F7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8CDA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26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6BB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87C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281770">
    <w:abstractNumId w:val="8"/>
  </w:num>
  <w:num w:numId="2" w16cid:durableId="1002469215">
    <w:abstractNumId w:val="13"/>
  </w:num>
  <w:num w:numId="3" w16cid:durableId="2052604572">
    <w:abstractNumId w:val="5"/>
  </w:num>
  <w:num w:numId="4" w16cid:durableId="1442335679">
    <w:abstractNumId w:val="4"/>
  </w:num>
  <w:num w:numId="5" w16cid:durableId="2031837812">
    <w:abstractNumId w:val="2"/>
  </w:num>
  <w:num w:numId="6" w16cid:durableId="1486823868">
    <w:abstractNumId w:val="11"/>
  </w:num>
  <w:num w:numId="7" w16cid:durableId="453713652">
    <w:abstractNumId w:val="7"/>
  </w:num>
  <w:num w:numId="8" w16cid:durableId="1690907214">
    <w:abstractNumId w:val="3"/>
  </w:num>
  <w:num w:numId="9" w16cid:durableId="547493728">
    <w:abstractNumId w:val="0"/>
  </w:num>
  <w:num w:numId="10" w16cid:durableId="694966365">
    <w:abstractNumId w:val="9"/>
  </w:num>
  <w:num w:numId="11" w16cid:durableId="1422943702">
    <w:abstractNumId w:val="10"/>
  </w:num>
  <w:num w:numId="12" w16cid:durableId="1635060833">
    <w:abstractNumId w:val="6"/>
  </w:num>
  <w:num w:numId="13" w16cid:durableId="1340539967">
    <w:abstractNumId w:val="1"/>
  </w:num>
  <w:num w:numId="14" w16cid:durableId="1555193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F2"/>
    <w:rsid w:val="000D479B"/>
    <w:rsid w:val="00205A39"/>
    <w:rsid w:val="00294B24"/>
    <w:rsid w:val="00CD1399"/>
    <w:rsid w:val="00D53DF2"/>
    <w:rsid w:val="00EC2F5C"/>
    <w:rsid w:val="00F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C8F1"/>
  <w15:chartTrackingRefBased/>
  <w15:docId w15:val="{DC3112AE-4B2D-4A33-B419-C991574D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F2"/>
    <w:pPr>
      <w:spacing w:after="109" w:line="249" w:lineRule="auto"/>
      <w:ind w:left="24" w:right="49" w:hanging="10"/>
      <w:jc w:val="both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53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D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D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D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D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D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D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DF2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D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D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D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D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3</cp:revision>
  <dcterms:created xsi:type="dcterms:W3CDTF">2026-04-07T12:17:00Z</dcterms:created>
  <dcterms:modified xsi:type="dcterms:W3CDTF">2026-04-08T07:20:00Z</dcterms:modified>
</cp:coreProperties>
</file>